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16" w:rsidRDefault="00B92F16" w:rsidP="00C219CB">
      <w:pPr>
        <w:rPr>
          <w:lang w:val="en-US"/>
        </w:rPr>
      </w:pPr>
      <w:r>
        <w:rPr>
          <w:noProof/>
        </w:rPr>
        <w:drawing>
          <wp:inline distT="0" distB="0" distL="0" distR="0">
            <wp:extent cx="5543550" cy="9156700"/>
            <wp:effectExtent l="19050" t="0" r="0" b="0"/>
            <wp:docPr id="1" name="Рисунок 1" descr="C:\Users\asuspc\Desktop\ТИТУЛ\100_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pc\Desktop\ТИТУЛ\100_13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1" cy="915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BF" w:rsidRDefault="006F77DA" w:rsidP="00C219CB">
      <w:pPr>
        <w:rPr>
          <w:b/>
        </w:rPr>
      </w:pPr>
      <w:r>
        <w:lastRenderedPageBreak/>
        <w:t>ПРИНЯТО   Педагогическим советом</w:t>
      </w:r>
      <w:r w:rsidR="00585ABF">
        <w:t xml:space="preserve">                                                      У Т В Е Р Ж Д А Ю</w:t>
      </w:r>
    </w:p>
    <w:p w:rsidR="00585ABF" w:rsidRDefault="00585ABF" w:rsidP="00585ABF">
      <w:pPr>
        <w:pStyle w:val="a5"/>
        <w:jc w:val="left"/>
        <w:rPr>
          <w:b w:val="0"/>
          <w:szCs w:val="24"/>
        </w:rPr>
      </w:pPr>
      <w:r>
        <w:rPr>
          <w:b w:val="0"/>
          <w:szCs w:val="24"/>
        </w:rPr>
        <w:t xml:space="preserve">Протокол №___ от _______2015 года                                 </w:t>
      </w:r>
      <w:r w:rsidR="00D16D1C">
        <w:rPr>
          <w:b w:val="0"/>
          <w:szCs w:val="24"/>
        </w:rPr>
        <w:t>Заведующая  МБДОУ № 55</w:t>
      </w:r>
    </w:p>
    <w:p w:rsidR="00585ABF" w:rsidRDefault="00D16D1C" w:rsidP="00585ABF">
      <w:pPr>
        <w:pStyle w:val="a5"/>
        <w:jc w:val="left"/>
        <w:rPr>
          <w:b w:val="0"/>
          <w:szCs w:val="24"/>
        </w:rPr>
      </w:pPr>
      <w:r>
        <w:rPr>
          <w:b w:val="0"/>
          <w:szCs w:val="24"/>
        </w:rPr>
        <w:t>__________</w:t>
      </w:r>
      <w:r w:rsidR="006F77DA">
        <w:rPr>
          <w:b w:val="0"/>
          <w:szCs w:val="24"/>
        </w:rPr>
        <w:t>_______</w:t>
      </w:r>
      <w:bookmarkStart w:id="0" w:name="_GoBack"/>
      <w:bookmarkEnd w:id="0"/>
      <w:r>
        <w:rPr>
          <w:b w:val="0"/>
          <w:szCs w:val="24"/>
        </w:rPr>
        <w:t xml:space="preserve"> С.В.Морозова</w:t>
      </w:r>
    </w:p>
    <w:p w:rsidR="00585ABF" w:rsidRDefault="00585ABF" w:rsidP="00585ABF">
      <w:pPr>
        <w:pStyle w:val="a5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Приказ №_____ от _________2015 г.</w:t>
      </w:r>
    </w:p>
    <w:p w:rsidR="00585ABF" w:rsidRDefault="00585ABF" w:rsidP="00585ABF">
      <w:pPr>
        <w:pStyle w:val="a3"/>
        <w:spacing w:before="0" w:beforeAutospacing="0" w:after="0" w:afterAutospacing="0"/>
        <w:rPr>
          <w:b/>
        </w:rPr>
      </w:pPr>
    </w:p>
    <w:p w:rsidR="00585ABF" w:rsidRDefault="00585ABF" w:rsidP="00585ABF">
      <w:pPr>
        <w:pStyle w:val="a3"/>
        <w:spacing w:before="0" w:beforeAutospacing="0" w:after="0" w:afterAutospacing="0"/>
        <w:rPr>
          <w:b/>
        </w:rPr>
      </w:pPr>
    </w:p>
    <w:p w:rsidR="00585ABF" w:rsidRPr="0054002F" w:rsidRDefault="00585ABF" w:rsidP="00585ABF">
      <w:pPr>
        <w:pStyle w:val="a3"/>
        <w:spacing w:before="0" w:beforeAutospacing="0" w:after="0" w:afterAutospacing="0"/>
        <w:rPr>
          <w:b/>
        </w:rPr>
      </w:pPr>
    </w:p>
    <w:p w:rsidR="00585ABF" w:rsidRDefault="00585ABF" w:rsidP="00585A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ABF" w:rsidRPr="003013D4" w:rsidRDefault="00585ABF" w:rsidP="00585AB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30CD3">
        <w:rPr>
          <w:rStyle w:val="a4"/>
          <w:sz w:val="28"/>
          <w:szCs w:val="28"/>
        </w:rPr>
        <w:t>ПОЛОЖЕНИЕ</w:t>
      </w:r>
    </w:p>
    <w:p w:rsidR="00585ABF" w:rsidRPr="00F30CD3" w:rsidRDefault="00585ABF" w:rsidP="00585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30CD3">
        <w:rPr>
          <w:rStyle w:val="a4"/>
          <w:color w:val="000000"/>
          <w:sz w:val="28"/>
          <w:szCs w:val="28"/>
        </w:rPr>
        <w:t>"Об организации профилактической работы по детскому дорожно-транспортному травмат</w:t>
      </w:r>
      <w:r w:rsidR="00D16D1C">
        <w:rPr>
          <w:rStyle w:val="a4"/>
          <w:color w:val="000000"/>
          <w:sz w:val="28"/>
          <w:szCs w:val="28"/>
        </w:rPr>
        <w:t>изму в МБДОУ  детского сада № 55</w:t>
      </w:r>
      <w:r>
        <w:rPr>
          <w:rStyle w:val="a4"/>
          <w:color w:val="000000"/>
          <w:sz w:val="28"/>
          <w:szCs w:val="28"/>
        </w:rPr>
        <w:t>».</w:t>
      </w:r>
    </w:p>
    <w:p w:rsidR="00585ABF" w:rsidRPr="005D1D4B" w:rsidRDefault="00585ABF" w:rsidP="00585ABF">
      <w:pPr>
        <w:pStyle w:val="a3"/>
        <w:jc w:val="center"/>
        <w:rPr>
          <w:b/>
        </w:rPr>
      </w:pPr>
      <w:r w:rsidRPr="005D1D4B">
        <w:rPr>
          <w:b/>
          <w:color w:val="000000"/>
        </w:rPr>
        <w:t xml:space="preserve">1. Общие положения      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1.1. Под профилактикой детского дорожно-транспортного травматизма (далее ДДТТ)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 (далее ДТП), в которых погибают и получают травмы дети и подростки.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1.2.  В деятельности по профилактике ДДТТ МБДОУ руководствуется законодательством Российской Федерации, нормативными правовыми актами Министерства образования и науки Российской Федерации.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1.3. Настоящее Положение разработано на основе Конвенции ООН о защите прав ребёнка (ст.3,6,29), Кодекса об административных правонарушениях (ст. 12,21,34) и рекомендациях Всероссийского совещания по организации работы по профилактике ДДТТ., а также на основании закона РФ "О безопасности дорожного движения", принятого Государственной Думой 15.11.1995 г. ст.29 "Обучение граждан правилам безопасного поведения на автомобильных дорогах", приказа Министерства образования РФ №354 от 09.07.1996 г. "О повышении безопасности дорожного движения детей и учащихся России" и в целях предотвращения детского дорожно-транспортного травматизма.   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1.4. Деятельность по профилактике ДДТТ осуществляется в соответствии с настоящим Положением, годовым планом и приказами МБДОУ.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1.5. Деятельность по профилактике ДДТТ включает комплекс мероприятий, осуществляемых работниками МБДОУ совместно с родителями (законными представителями), сотрудниками ГИБДД, участковыми уполномоченными полиции, органов управления образованием.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1.6 Ответственный в МБДОУ за организацию работы по профилактике ДДТТ назначается приказом заведующего МБДОУ.       </w:t>
      </w:r>
    </w:p>
    <w:p w:rsidR="00585ABF" w:rsidRDefault="00585ABF" w:rsidP="00585ABF">
      <w:pPr>
        <w:pStyle w:val="a3"/>
        <w:jc w:val="center"/>
        <w:rPr>
          <w:b/>
          <w:color w:val="000000"/>
        </w:rPr>
      </w:pPr>
      <w:r w:rsidRPr="005D1D4B">
        <w:rPr>
          <w:b/>
          <w:color w:val="000000"/>
        </w:rPr>
        <w:t>2.</w:t>
      </w:r>
      <w:r>
        <w:rPr>
          <w:b/>
          <w:color w:val="000000"/>
        </w:rPr>
        <w:t>Цели и з</w:t>
      </w:r>
      <w:r w:rsidRPr="005D1D4B">
        <w:rPr>
          <w:b/>
          <w:color w:val="000000"/>
        </w:rPr>
        <w:t>адачи работы по профилактике ДДТТ</w:t>
      </w:r>
      <w:r>
        <w:rPr>
          <w:b/>
          <w:color w:val="000000"/>
        </w:rPr>
        <w:t>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2.1. Цель: обучение воспитанников правилам безопасного поведения на дороге, формирование устойчивых навыков ориентации в быстро меняющейся дорожной обстановке.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2.2. Задачи: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2.2.1. Создание системы работы в МБДОУ по профилактике ДДТТ, направленной на формирование у дошкольников активной жизненной позиции по безопасности жизнедеятельности.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2.2.2. Создание условий для:</w:t>
      </w:r>
    </w:p>
    <w:p w:rsidR="00585ABF" w:rsidRPr="005D1D4B" w:rsidRDefault="00585ABF" w:rsidP="00585AB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lastRenderedPageBreak/>
        <w:t>формирования компетенции воспитанников как участников дорожного движения в целях обеспечения гарантии безопасного поведения на улицах и дорогах;</w:t>
      </w:r>
    </w:p>
    <w:p w:rsidR="00585ABF" w:rsidRDefault="00585ABF" w:rsidP="00585AB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изучения правил безопасного поведения, формирования практических умений и навыков  безопасного поведения, представлений о том, что дорога несёт потенциальную опасность и ребёнок должен быть дисциплинированным и сосредоточенным;</w:t>
      </w:r>
    </w:p>
    <w:p w:rsidR="00585ABF" w:rsidRDefault="00585ABF" w:rsidP="00585AB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формирования внутренней мотивации воспитанников, ответственного и сознательного поведения на улицах и дорогах через практическое применение &gt; Обеспечение гармоничного эстетического и физического воспитания. Развитие творческих способностей дошкольников.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ind w:left="720"/>
        <w:jc w:val="both"/>
      </w:pPr>
      <w:r>
        <w:t> </w:t>
      </w:r>
    </w:p>
    <w:p w:rsidR="00585ABF" w:rsidRPr="00772BBE" w:rsidRDefault="00585ABF" w:rsidP="00585ABF">
      <w:pPr>
        <w:pStyle w:val="a3"/>
        <w:jc w:val="center"/>
        <w:rPr>
          <w:b/>
        </w:rPr>
      </w:pPr>
      <w:r w:rsidRPr="00772BBE">
        <w:rPr>
          <w:b/>
          <w:color w:val="000000"/>
        </w:rPr>
        <w:t xml:space="preserve">3. Структура и </w:t>
      </w:r>
      <w:r>
        <w:rPr>
          <w:b/>
          <w:color w:val="000000"/>
        </w:rPr>
        <w:t xml:space="preserve"> направления деятельности </w:t>
      </w:r>
      <w:r w:rsidRPr="00772BBE">
        <w:rPr>
          <w:b/>
          <w:color w:val="000000"/>
        </w:rPr>
        <w:t>по профилактике ДДТТ</w:t>
      </w:r>
      <w:r>
        <w:rPr>
          <w:b/>
          <w:color w:val="000000"/>
        </w:rPr>
        <w:t>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3.1. Деятельность по профилактике ДДТТ в МБДОУ организуется заведующей в течение года в тесном взаимодействии с ГИБДД,</w:t>
      </w:r>
      <w:r w:rsidR="00D16D1C">
        <w:t xml:space="preserve"> объединении усилий  старшего воспитателя</w:t>
      </w:r>
      <w:r>
        <w:t>, воспитателей, ответственного  по детскому саду по безопасности движения.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3.2. Данная деятельность организуется на основе плана по профилактике ДДТТ на текущий учебный год.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3.3. Основные направления деятельности:</w:t>
      </w:r>
    </w:p>
    <w:p w:rsidR="00585ABF" w:rsidRDefault="00585ABF" w:rsidP="00585AB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Образовательное. Организация непосредственно образовательной деятельности детей 3-7 лет по ПДД.</w:t>
      </w:r>
    </w:p>
    <w:p w:rsidR="00585ABF" w:rsidRDefault="00585ABF" w:rsidP="00585AB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Воспитательное. Развитие системы разных форм мероприятий по формированию навыков безопасного поведения на улицах и дорогах. Организация работы с родителями. Взаимодействие с заинтересованными общественными организациями.</w:t>
      </w:r>
    </w:p>
    <w:p w:rsidR="00585ABF" w:rsidRDefault="00585ABF" w:rsidP="00585AB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Аналитическое. Отслеживание результативности сформированности у детей первоначальных знаний и навыков безопасного поведения на дорогах; работы всех участников образовательного процесса.</w:t>
      </w:r>
    </w:p>
    <w:p w:rsidR="00585ABF" w:rsidRDefault="00585ABF" w:rsidP="00585AB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Методическое. Совершенствование содержания, форм и методов непосредственно образовательной деятельности через отбор, систематизацию, апробацию методического материала, внедрение современных технологий обучения, повышение профессионального мастерства педагогических работников.</w:t>
      </w:r>
    </w:p>
    <w:p w:rsidR="00585ABF" w:rsidRDefault="00585ABF" w:rsidP="00585AB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Организационное. Совершенствование учебно-материальной базы.</w:t>
      </w:r>
    </w:p>
    <w:p w:rsidR="00585ABF" w:rsidRPr="006F4E55" w:rsidRDefault="00585ABF" w:rsidP="00585ABF">
      <w:pPr>
        <w:pStyle w:val="a3"/>
        <w:jc w:val="center"/>
        <w:rPr>
          <w:b/>
        </w:rPr>
      </w:pPr>
      <w:r w:rsidRPr="006F4E55">
        <w:rPr>
          <w:b/>
          <w:color w:val="000000"/>
        </w:rPr>
        <w:t xml:space="preserve">4. </w:t>
      </w:r>
      <w:r>
        <w:rPr>
          <w:b/>
          <w:color w:val="000000"/>
        </w:rPr>
        <w:t xml:space="preserve">Содержание </w:t>
      </w:r>
      <w:r w:rsidRPr="006F4E55">
        <w:rPr>
          <w:b/>
          <w:color w:val="000000"/>
        </w:rPr>
        <w:t>деятельности по профилактике ДДТТ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4.1. Составление плана профилактических мероприятий  на учебный год.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4.2. Работа по БДД осуществляется в рамках непосредственной образовательной деятельности, а также через другие виды совместной и самостоятельной деятельности детей во всех группах дошкольного возраста, начиная со II младшей группы.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4.3. Педагоги и воспитанники МБДОУ принимают  участие в проведении Всероссийских операций "Внимание - дети!", недели безопасности дорожного движения и т.п..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4.4. В МБДОУ регулярно проводятся конкурсы рисунков и плакатов по ПДД, лучшие работы предоставляются на городской конкурс.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4.5. В МБДОУ проводятся игры, викторины, вечера развлечений, беседы, спортивные соревнования, направленные на профилактику ДДТТ.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lastRenderedPageBreak/>
        <w:t>4.6. В МБДОУ  разработаны маршруты безопасного передвижения воспитанников на территории учреждения и за его пределами, которые являются руководством для каждого педагога и гарантией  безопасности воспитанников.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4.7. Перед каждым выходом (выездом) детей на экскурсии за пределы МБДОУ  с воспитанниками проводится инструктаж по правилам безопасного поведения на дорогах и в общественном транспорте.</w:t>
      </w:r>
    </w:p>
    <w:p w:rsidR="00585ABF" w:rsidRPr="00E36969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4.8</w:t>
      </w:r>
      <w:r w:rsidRPr="00E36969">
        <w:t>. Вопрос о безопасности детей на улицах и дорогах рассматривается на общем родительском собрании, где организуется встреча родителей (законных представителей) воспитанников с сотрудником службы ГИБДД, состояние работы по профилактике ДДТТ является предметом обсуждения педсоветов.</w:t>
      </w:r>
    </w:p>
    <w:p w:rsidR="00585ABF" w:rsidRDefault="00585ABF" w:rsidP="00585ABF">
      <w:pPr>
        <w:pStyle w:val="a3"/>
        <w:spacing w:before="0" w:beforeAutospacing="0" w:after="0" w:afterAutospacing="0" w:line="276" w:lineRule="auto"/>
        <w:jc w:val="both"/>
      </w:pPr>
      <w:r>
        <w:t>4.9. С целью координации работы по профилактике ДДТТ в течение учебного года организуются встречи воспитанников и родителей  МБДОУ с  инспекторами по пропаганде отделов ГИБДД. </w:t>
      </w:r>
    </w:p>
    <w:p w:rsidR="00585ABF" w:rsidRPr="00E36969" w:rsidRDefault="00585ABF" w:rsidP="00585ABF">
      <w:pPr>
        <w:pStyle w:val="a3"/>
        <w:jc w:val="center"/>
        <w:rPr>
          <w:b/>
        </w:rPr>
      </w:pPr>
      <w:r w:rsidRPr="00E36969">
        <w:rPr>
          <w:b/>
          <w:color w:val="000000"/>
        </w:rPr>
        <w:t>5. Сроки действия положения</w:t>
      </w:r>
    </w:p>
    <w:p w:rsidR="00585ABF" w:rsidRDefault="00585ABF" w:rsidP="00585ABF">
      <w:pPr>
        <w:pStyle w:val="a3"/>
        <w:spacing w:before="0" w:beforeAutospacing="0" w:after="0" w:afterAutospacing="0" w:line="360" w:lineRule="auto"/>
        <w:jc w:val="both"/>
      </w:pPr>
      <w:r>
        <w:t>5.1 Срок действия настоящего положения не ограничен.</w:t>
      </w:r>
    </w:p>
    <w:p w:rsidR="00585ABF" w:rsidRDefault="00585ABF" w:rsidP="00585ABF">
      <w:pPr>
        <w:pStyle w:val="a3"/>
        <w:spacing w:before="0" w:beforeAutospacing="0" w:after="0" w:afterAutospacing="0" w:line="360" w:lineRule="auto"/>
        <w:jc w:val="both"/>
      </w:pPr>
      <w:r>
        <w:t>5.2 Положение может быть изменено, либо дополнено.</w:t>
      </w:r>
    </w:p>
    <w:p w:rsidR="00585ABF" w:rsidRDefault="00585ABF" w:rsidP="00585ABF"/>
    <w:p w:rsidR="00585ABF" w:rsidRDefault="00585ABF" w:rsidP="00585ABF"/>
    <w:p w:rsidR="00263CA2" w:rsidRDefault="00263CA2"/>
    <w:sectPr w:rsidR="00263CA2" w:rsidSect="00585ABF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822"/>
    <w:multiLevelType w:val="hybridMultilevel"/>
    <w:tmpl w:val="C356620E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A555F"/>
    <w:multiLevelType w:val="hybridMultilevel"/>
    <w:tmpl w:val="E0CA5ACE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422"/>
    <w:rsid w:val="00263CA2"/>
    <w:rsid w:val="00585ABF"/>
    <w:rsid w:val="005F049D"/>
    <w:rsid w:val="006F77DA"/>
    <w:rsid w:val="00B92F16"/>
    <w:rsid w:val="00C219CB"/>
    <w:rsid w:val="00D16D1C"/>
    <w:rsid w:val="00DF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5AB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85ABF"/>
    <w:rPr>
      <w:b/>
      <w:bCs/>
    </w:rPr>
  </w:style>
  <w:style w:type="paragraph" w:styleId="a5">
    <w:name w:val="caption"/>
    <w:basedOn w:val="a"/>
    <w:semiHidden/>
    <w:unhideWhenUsed/>
    <w:qFormat/>
    <w:rsid w:val="00585ABF"/>
    <w:pPr>
      <w:shd w:val="clear" w:color="auto" w:fill="FFFFFF"/>
      <w:snapToGrid w:val="0"/>
      <w:jc w:val="center"/>
    </w:pPr>
    <w:rPr>
      <w:b/>
      <w:color w:val="00000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92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5AB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85ABF"/>
    <w:rPr>
      <w:b/>
      <w:bCs/>
    </w:rPr>
  </w:style>
  <w:style w:type="paragraph" w:styleId="a5">
    <w:name w:val="caption"/>
    <w:basedOn w:val="a"/>
    <w:semiHidden/>
    <w:unhideWhenUsed/>
    <w:qFormat/>
    <w:rsid w:val="00585ABF"/>
    <w:pPr>
      <w:shd w:val="clear" w:color="auto" w:fill="FFFFFF"/>
      <w:snapToGrid w:val="0"/>
      <w:jc w:val="center"/>
    </w:pPr>
    <w:rPr>
      <w:b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asuspc</cp:lastModifiedBy>
  <cp:revision>9</cp:revision>
  <cp:lastPrinted>2015-09-30T08:59:00Z</cp:lastPrinted>
  <dcterms:created xsi:type="dcterms:W3CDTF">2015-03-13T09:34:00Z</dcterms:created>
  <dcterms:modified xsi:type="dcterms:W3CDTF">2016-03-17T15:12:00Z</dcterms:modified>
</cp:coreProperties>
</file>