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sz w:val="40"/>
          <w:szCs w:val="40"/>
        </w:rPr>
      </w:pPr>
      <w:r>
        <w:rPr>
          <w:sz w:val="40"/>
          <w:szCs w:val="40"/>
        </w:rPr>
        <w:t>Аналитический отчёт</w:t>
      </w:r>
    </w:p>
    <w:p w:rsidR="00561AFB" w:rsidRDefault="00561AFB" w:rsidP="00561AFB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proofErr w:type="spellStart"/>
      <w:r>
        <w:rPr>
          <w:sz w:val="40"/>
          <w:szCs w:val="40"/>
        </w:rPr>
        <w:t>воспитательно</w:t>
      </w:r>
      <w:proofErr w:type="spellEnd"/>
      <w:r>
        <w:rPr>
          <w:sz w:val="40"/>
          <w:szCs w:val="40"/>
        </w:rPr>
        <w:t xml:space="preserve"> - образовательной работы </w:t>
      </w:r>
    </w:p>
    <w:p w:rsidR="00561AFB" w:rsidRDefault="00561AFB" w:rsidP="00561AFB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бюджетного дошкольного</w:t>
      </w:r>
    </w:p>
    <w:p w:rsidR="00561AFB" w:rsidRDefault="00561AFB" w:rsidP="00561AFB">
      <w:pPr>
        <w:jc w:val="center"/>
        <w:rPr>
          <w:sz w:val="40"/>
          <w:szCs w:val="40"/>
        </w:rPr>
      </w:pPr>
      <w:r>
        <w:rPr>
          <w:sz w:val="40"/>
          <w:szCs w:val="40"/>
        </w:rPr>
        <w:t>образовательного учреждения детский сад №55</w:t>
      </w:r>
    </w:p>
    <w:p w:rsidR="00561AFB" w:rsidRPr="00E809B1" w:rsidRDefault="00561AFB" w:rsidP="00561AFB">
      <w:pPr>
        <w:jc w:val="center"/>
        <w:rPr>
          <w:sz w:val="40"/>
          <w:szCs w:val="40"/>
        </w:rPr>
      </w:pPr>
      <w:r>
        <w:rPr>
          <w:sz w:val="40"/>
          <w:szCs w:val="40"/>
        </w:rPr>
        <w:t>за 2015 -2016 учебный год</w:t>
      </w: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Default="00561AFB" w:rsidP="00561AFB">
      <w:pPr>
        <w:jc w:val="both"/>
        <w:rPr>
          <w:b/>
          <w:sz w:val="40"/>
        </w:rPr>
      </w:pP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Муниципальное бюджетное дошкольное образовательное учреждение детский сад  № 55 расположен по адресу: ул. Королёва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.6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телефон:  51– 66 – 00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Учредителем является Управление образования администрации города Твери.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ab/>
        <w:t>МБДОУ №55 осуществляет свою образовательную, правовую  и хозяйственную деятельность в соответствии с Законом РФ «Об образовании», Типовым положением о дошкольном образовательном учреждении, законодательством РФ, другими нормативными актами, договором между учредителем и МБДОУ, Уставом МБДОУ.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 xml:space="preserve">Устав ДОУ утвержден приказом </w:t>
      </w:r>
      <w:proofErr w:type="gramStart"/>
      <w:r>
        <w:rPr>
          <w:sz w:val="28"/>
        </w:rPr>
        <w:t>Начальника Управления образования администрации города Твери</w:t>
      </w:r>
      <w:proofErr w:type="gramEnd"/>
      <w:r>
        <w:rPr>
          <w:sz w:val="28"/>
        </w:rPr>
        <w:t xml:space="preserve"> за № 104 от 10.02.15г.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Лицензия на право образовательной деятельности выдана 29.04.15г</w:t>
      </w:r>
      <w:proofErr w:type="gramStart"/>
      <w:r>
        <w:rPr>
          <w:sz w:val="28"/>
        </w:rPr>
        <w:t xml:space="preserve">  ,</w:t>
      </w:r>
      <w:proofErr w:type="gramEnd"/>
      <w:r>
        <w:rPr>
          <w:sz w:val="28"/>
        </w:rPr>
        <w:t xml:space="preserve"> серия 69 ЛО-1 № 0001117.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Детский сад расположен в типовом здании. Открылся в октябре 1974 года</w:t>
      </w:r>
      <w:proofErr w:type="gramStart"/>
      <w:r>
        <w:rPr>
          <w:sz w:val="28"/>
        </w:rPr>
        <w:t xml:space="preserve"> .</w:t>
      </w:r>
      <w:proofErr w:type="gramEnd"/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Режим работы ДОУ – пятидневная неделя. Время работы с 7 часов до 19 часов. Детское учреждение имеет центральное отопление, снабжено горячей водой,  все  группы имеют спальни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 детском саду имеется зал для проведения музыкальных и физкультурных занятий.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 xml:space="preserve">Пищеблок, прачечная, кладовая </w:t>
      </w:r>
      <w:proofErr w:type="gramStart"/>
      <w:r>
        <w:rPr>
          <w:sz w:val="28"/>
        </w:rPr>
        <w:t>оборудованы</w:t>
      </w:r>
      <w:proofErr w:type="gramEnd"/>
      <w:r>
        <w:rPr>
          <w:sz w:val="28"/>
        </w:rPr>
        <w:t xml:space="preserve"> в соответствии с санитарно-техническими нормами. Оборудование новое, не требует постоянного ремонта.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 xml:space="preserve">В ДОУ имеется медицинский блок: изолятор и прививочный кабинет, </w:t>
      </w:r>
      <w:proofErr w:type="gramStart"/>
      <w:r>
        <w:rPr>
          <w:sz w:val="28"/>
        </w:rPr>
        <w:t>оборудованные</w:t>
      </w:r>
      <w:proofErr w:type="gramEnd"/>
      <w:r>
        <w:rPr>
          <w:sz w:val="28"/>
        </w:rPr>
        <w:t xml:space="preserve"> в соответствии с санитарными нормами.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В ДОУ в штате имеется должность старшей медицинской сестры. Работает один раз в неделю педиатр от детской городской больницы № 1.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По проекту детский сад имеет 8 групп. Функционируют все группы: группа кратковременного пребывания  -10 детей, семейная группа – 3 детей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1 сентября 2016 года численность детей в группах составила  218 человек: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1-я младшая                    -  24человека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2-я младшая                    - 24 человека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2-я младшая                    - 26 человек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Средняя                          - 25человек</w:t>
      </w:r>
    </w:p>
    <w:p w:rsidR="00561AFB" w:rsidRDefault="00561AFB" w:rsidP="00561AFB">
      <w:pPr>
        <w:jc w:val="both"/>
        <w:rPr>
          <w:sz w:val="28"/>
        </w:rPr>
      </w:pPr>
      <w:proofErr w:type="gramStart"/>
      <w:r>
        <w:rPr>
          <w:sz w:val="28"/>
        </w:rPr>
        <w:t>Средняя</w:t>
      </w:r>
      <w:proofErr w:type="gramEnd"/>
      <w:r>
        <w:rPr>
          <w:sz w:val="28"/>
        </w:rPr>
        <w:t xml:space="preserve">                           - 25 человек</w:t>
      </w:r>
    </w:p>
    <w:p w:rsidR="00561AFB" w:rsidRDefault="00561AFB" w:rsidP="00561AFB">
      <w:pPr>
        <w:jc w:val="both"/>
        <w:rPr>
          <w:sz w:val="28"/>
        </w:rPr>
      </w:pPr>
      <w:proofErr w:type="gramStart"/>
      <w:r>
        <w:rPr>
          <w:sz w:val="28"/>
        </w:rPr>
        <w:t>Старшая</w:t>
      </w:r>
      <w:proofErr w:type="gramEnd"/>
      <w:r>
        <w:rPr>
          <w:sz w:val="28"/>
        </w:rPr>
        <w:t xml:space="preserve">                           - 26 человек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Старшая                           -27человек</w:t>
      </w:r>
    </w:p>
    <w:p w:rsidR="00561AFB" w:rsidRDefault="00561AFB" w:rsidP="00561AFB">
      <w:pPr>
        <w:jc w:val="both"/>
        <w:rPr>
          <w:sz w:val="28"/>
        </w:rPr>
      </w:pPr>
      <w:proofErr w:type="gramStart"/>
      <w:r>
        <w:rPr>
          <w:sz w:val="28"/>
        </w:rPr>
        <w:t>Подготовительная</w:t>
      </w:r>
      <w:proofErr w:type="gramEnd"/>
      <w:r>
        <w:rPr>
          <w:sz w:val="28"/>
        </w:rPr>
        <w:t xml:space="preserve">          -  28 человек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Группы формируются в зависимости от возраста детей. Детский сад принимает детей с 1,5 лет до 7 лет. Прием осуществляется согласно электронной очереди. С каждым родителем или лицами, их заменяющими, составляется Родительский договор, где указываются права и обязанности обоих сторон.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За прошедший учебный год было отчислено: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- 2 человек поменяли местожительство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lastRenderedPageBreak/>
        <w:t>- 1 человек перешёл в другой  детский сад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в школу ушли 26 человек.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 xml:space="preserve">Питание в детском саду 4-х разовое. Разработано примерное 10-дневное меню. Нормы продуктов питания в основном выполняются.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питанием осуществляли старшая медицинская сестра, заведующая. В течение года периодически проводился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нормами раздачи питания детям.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Заведующей и старшей медицинской сестрой были сделаны неоднократно контрольные взвешивания на кухне. Результаты отражались в журнале контроля.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В течение года пищеблок и кладовая проверялись неоднократно ревизорами. Управления образования администрации города Твери. Все проверки прошли без замечаний. Текущие вопросы, связанные с питанием, рассматривались на малых аппаратных совещаниях.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Посещение детского сада детьми осуществляется по гибкому режиму, как удобно семье.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 xml:space="preserve">Коллектив детского сада работал по годовому плану, утвержденному на Совете педагогов. Педагогическая работа строилась по программе «Детство»  под редакцией </w:t>
      </w:r>
      <w:proofErr w:type="spellStart"/>
      <w:r>
        <w:rPr>
          <w:sz w:val="28"/>
        </w:rPr>
        <w:t>Т.И.Бабаевой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А.Г.Гогоберидзе</w:t>
      </w:r>
      <w:proofErr w:type="spellEnd"/>
      <w:r>
        <w:rPr>
          <w:sz w:val="28"/>
        </w:rPr>
        <w:t>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 xml:space="preserve">Уровень теоретической и методической подготовки кадров в течение года повышался на консультациях, семинарах-практикумах, открытых просмотрах, при  </w:t>
      </w:r>
      <w:proofErr w:type="spellStart"/>
      <w:r>
        <w:rPr>
          <w:sz w:val="28"/>
        </w:rPr>
        <w:t>взаимопосещениях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методобьединениях</w:t>
      </w:r>
      <w:proofErr w:type="spellEnd"/>
      <w:r>
        <w:rPr>
          <w:sz w:val="28"/>
        </w:rPr>
        <w:t>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Количественный состав кадров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года не менялся,  педагогический состав был сформирован  полностью.  16 воспитателей работало  в группах. Воспитатели  работали творчески, и на приёмке показали хороший результат.</w:t>
      </w:r>
    </w:p>
    <w:p w:rsidR="00561AFB" w:rsidRPr="000D17E1" w:rsidRDefault="00561AFB" w:rsidP="00561AFB">
      <w:pPr>
        <w:ind w:firstLine="567"/>
        <w:jc w:val="center"/>
        <w:rPr>
          <w:sz w:val="28"/>
          <w:szCs w:val="28"/>
        </w:rPr>
      </w:pPr>
      <w:r w:rsidRPr="000D17E1">
        <w:rPr>
          <w:sz w:val="28"/>
          <w:szCs w:val="28"/>
        </w:rPr>
        <w:t>Дети  нашего ДОУ являются постоянными участниками городского фестиваля детского творчества «Тверская звёздочка»  «Весёлые старты» где мы занимаем призовые места и грамоты.</w:t>
      </w:r>
    </w:p>
    <w:p w:rsidR="00561AFB" w:rsidRPr="000D17E1" w:rsidRDefault="00561AFB" w:rsidP="00561AFB">
      <w:pPr>
        <w:ind w:firstLine="567"/>
        <w:jc w:val="center"/>
        <w:rPr>
          <w:sz w:val="28"/>
          <w:szCs w:val="28"/>
        </w:rPr>
      </w:pPr>
      <w:r w:rsidRPr="000D17E1">
        <w:rPr>
          <w:sz w:val="28"/>
          <w:szCs w:val="28"/>
        </w:rPr>
        <w:t>Воспитатели и администрация ДОУ отмечены благодарственными письмами МКУК «МБС г. Твери» библиотеки филиала №2 им. Салтыкова-Щедрина за активное, постоянное сотрудничество и участие в  подготовке выставок детских работ по различным тематикам.</w:t>
      </w:r>
    </w:p>
    <w:p w:rsidR="00561AFB" w:rsidRPr="000D17E1" w:rsidRDefault="00561AFB" w:rsidP="00561AFB">
      <w:pPr>
        <w:ind w:firstLine="567"/>
        <w:jc w:val="center"/>
        <w:rPr>
          <w:sz w:val="28"/>
          <w:szCs w:val="28"/>
        </w:rPr>
      </w:pPr>
      <w:r w:rsidRPr="000D17E1">
        <w:rPr>
          <w:sz w:val="28"/>
          <w:szCs w:val="28"/>
        </w:rPr>
        <w:t xml:space="preserve">Дети и воспитатели  средней группы  в 2015 году были  победителями </w:t>
      </w:r>
      <w:proofErr w:type="spellStart"/>
      <w:r w:rsidRPr="000D17E1">
        <w:rPr>
          <w:sz w:val="28"/>
          <w:szCs w:val="28"/>
        </w:rPr>
        <w:t>хш</w:t>
      </w:r>
      <w:proofErr w:type="spellEnd"/>
      <w:r w:rsidRPr="000D17E1">
        <w:rPr>
          <w:sz w:val="28"/>
          <w:szCs w:val="28"/>
        </w:rPr>
        <w:t xml:space="preserve"> Всероссийского конкурса « По страницам сказок </w:t>
      </w:r>
      <w:proofErr w:type="spellStart"/>
      <w:r w:rsidRPr="000D17E1">
        <w:rPr>
          <w:sz w:val="28"/>
          <w:szCs w:val="28"/>
        </w:rPr>
        <w:t>А.С.Пушкина</w:t>
      </w:r>
      <w:proofErr w:type="spellEnd"/>
      <w:r w:rsidRPr="000D17E1">
        <w:rPr>
          <w:sz w:val="28"/>
          <w:szCs w:val="28"/>
        </w:rPr>
        <w:t>» в номинации  «Художественное творчество</w:t>
      </w:r>
      <w:proofErr w:type="gramStart"/>
      <w:r w:rsidRPr="000D17E1">
        <w:rPr>
          <w:sz w:val="28"/>
          <w:szCs w:val="28"/>
        </w:rPr>
        <w:t xml:space="preserve"> .</w:t>
      </w:r>
      <w:proofErr w:type="gramEnd"/>
      <w:r w:rsidRPr="000D17E1">
        <w:rPr>
          <w:sz w:val="28"/>
          <w:szCs w:val="28"/>
        </w:rPr>
        <w:t>Белка песенки поёт». Диплом №001011 за 2 место.</w:t>
      </w:r>
    </w:p>
    <w:p w:rsidR="00561AFB" w:rsidRPr="000D17E1" w:rsidRDefault="00561AFB" w:rsidP="00561AFB">
      <w:pPr>
        <w:jc w:val="center"/>
        <w:rPr>
          <w:sz w:val="28"/>
          <w:szCs w:val="28"/>
        </w:rPr>
      </w:pPr>
      <w:r w:rsidRPr="000D17E1">
        <w:rPr>
          <w:sz w:val="28"/>
          <w:szCs w:val="28"/>
        </w:rPr>
        <w:t xml:space="preserve">В 2016году </w:t>
      </w:r>
      <w:r>
        <w:rPr>
          <w:sz w:val="28"/>
          <w:szCs w:val="28"/>
        </w:rPr>
        <w:t xml:space="preserve"> дети подготовительной группы</w:t>
      </w:r>
      <w:r w:rsidRPr="000D17E1">
        <w:rPr>
          <w:sz w:val="28"/>
          <w:szCs w:val="28"/>
        </w:rPr>
        <w:t xml:space="preserve"> получили  диплом за 1 место в Международном конкурсе « Ягодное царство»  конкурсная работа « Первые ягодки» получила Шибаева Полина. Серия 42 №003705822.</w:t>
      </w:r>
    </w:p>
    <w:p w:rsidR="00561AFB" w:rsidRPr="000D17E1" w:rsidRDefault="00561AFB" w:rsidP="00561AFB">
      <w:pPr>
        <w:jc w:val="center"/>
        <w:rPr>
          <w:sz w:val="28"/>
          <w:szCs w:val="28"/>
        </w:rPr>
      </w:pPr>
      <w:r w:rsidRPr="000D17E1">
        <w:rPr>
          <w:sz w:val="28"/>
          <w:szCs w:val="28"/>
        </w:rPr>
        <w:t>Диплом за 1 место в Международном конкурсе « Солнце, воздух и вода наши лучшие друзья</w:t>
      </w:r>
      <w:proofErr w:type="gramStart"/>
      <w:r w:rsidRPr="000D17E1">
        <w:rPr>
          <w:sz w:val="28"/>
          <w:szCs w:val="28"/>
        </w:rPr>
        <w:t xml:space="preserve"> .</w:t>
      </w:r>
      <w:proofErr w:type="gramEnd"/>
      <w:r w:rsidRPr="000D17E1">
        <w:rPr>
          <w:sz w:val="28"/>
          <w:szCs w:val="28"/>
        </w:rPr>
        <w:t>» Конкурсная работа   « Море зовёт» получил  Яковлев Матвей. СМИ ЭЛ №ФС 77- 65135.</w:t>
      </w:r>
    </w:p>
    <w:p w:rsidR="00561AFB" w:rsidRPr="000D17E1" w:rsidRDefault="00561AFB" w:rsidP="00561AFB">
      <w:pPr>
        <w:jc w:val="center"/>
        <w:rPr>
          <w:sz w:val="28"/>
          <w:szCs w:val="28"/>
        </w:rPr>
      </w:pPr>
      <w:r w:rsidRPr="000D17E1">
        <w:rPr>
          <w:sz w:val="28"/>
          <w:szCs w:val="28"/>
        </w:rPr>
        <w:lastRenderedPageBreak/>
        <w:t>Диплом за 1 место в Международном конкурсе «Детский сал – островок детства» конкурсная работа «Самое беззаботное время» получили Агафоно</w:t>
      </w:r>
      <w:r>
        <w:rPr>
          <w:sz w:val="28"/>
          <w:szCs w:val="28"/>
        </w:rPr>
        <w:t>ва Вика и Семёнов Алексей, дети 2ой  младшей группы.</w:t>
      </w:r>
    </w:p>
    <w:p w:rsidR="00561AFB" w:rsidRPr="000D17E1" w:rsidRDefault="00561AFB" w:rsidP="00561AFB">
      <w:pPr>
        <w:ind w:firstLine="567"/>
        <w:jc w:val="center"/>
        <w:rPr>
          <w:sz w:val="28"/>
          <w:szCs w:val="28"/>
        </w:rPr>
      </w:pPr>
      <w:r w:rsidRPr="000D17E1">
        <w:rPr>
          <w:sz w:val="28"/>
          <w:szCs w:val="28"/>
        </w:rPr>
        <w:t>В 2016г приняли участие в проекте « Воспитание культуры поведения у дошкольников»</w:t>
      </w:r>
    </w:p>
    <w:p w:rsidR="00561AFB" w:rsidRPr="000D17E1" w:rsidRDefault="00561AFB" w:rsidP="00561AFB">
      <w:pPr>
        <w:ind w:firstLine="567"/>
        <w:jc w:val="center"/>
        <w:rPr>
          <w:sz w:val="28"/>
          <w:szCs w:val="28"/>
        </w:rPr>
      </w:pPr>
      <w:r w:rsidRPr="000D17E1">
        <w:rPr>
          <w:sz w:val="28"/>
          <w:szCs w:val="28"/>
        </w:rPr>
        <w:t>получили диплом за</w:t>
      </w:r>
      <w:r>
        <w:rPr>
          <w:sz w:val="28"/>
          <w:szCs w:val="28"/>
        </w:rPr>
        <w:t xml:space="preserve"> первое место и денежную премию, которую потратили на вытяжку для кухни.</w:t>
      </w:r>
    </w:p>
    <w:p w:rsidR="00561AFB" w:rsidRPr="000D17E1" w:rsidRDefault="00561AFB" w:rsidP="00561AFB">
      <w:pPr>
        <w:ind w:firstLine="567"/>
        <w:jc w:val="center"/>
        <w:rPr>
          <w:sz w:val="28"/>
          <w:szCs w:val="28"/>
        </w:rPr>
      </w:pPr>
      <w:r w:rsidRPr="000D17E1">
        <w:rPr>
          <w:sz w:val="28"/>
          <w:szCs w:val="28"/>
        </w:rPr>
        <w:t>В 2015  году с участием детей старшей группы получили Диплом за участие  в международном игровом конкурсе по естествознанию «Человек и природа- 2015»</w:t>
      </w:r>
    </w:p>
    <w:p w:rsidR="00561AFB" w:rsidRPr="000D17E1" w:rsidRDefault="00561AFB" w:rsidP="00561AFB">
      <w:pPr>
        <w:ind w:firstLine="567"/>
        <w:jc w:val="center"/>
        <w:rPr>
          <w:sz w:val="28"/>
          <w:szCs w:val="28"/>
        </w:rPr>
      </w:pPr>
      <w:r w:rsidRPr="000D17E1">
        <w:rPr>
          <w:sz w:val="28"/>
          <w:szCs w:val="28"/>
        </w:rPr>
        <w:t>В 2015 голу  группа воспитанников приняли участие в телевизионном проекте «Недетский вопрос</w:t>
      </w:r>
      <w:proofErr w:type="gramStart"/>
      <w:r w:rsidRPr="000D17E1">
        <w:rPr>
          <w:sz w:val="28"/>
          <w:szCs w:val="28"/>
        </w:rPr>
        <w:t>.»</w:t>
      </w:r>
      <w:proofErr w:type="gramEnd"/>
    </w:p>
    <w:p w:rsidR="00561AFB" w:rsidRPr="000D17E1" w:rsidRDefault="00561AFB" w:rsidP="00561AFB">
      <w:pPr>
        <w:ind w:firstLine="567"/>
        <w:jc w:val="center"/>
        <w:rPr>
          <w:sz w:val="28"/>
          <w:szCs w:val="28"/>
        </w:rPr>
      </w:pPr>
      <w:r w:rsidRPr="000D17E1">
        <w:rPr>
          <w:sz w:val="28"/>
          <w:szCs w:val="28"/>
        </w:rPr>
        <w:t>В 2016 году ДОУ был  отмечен комиссией  в номинации  за плановость и перспективность  благоустройства территории детского сада в  летний  период.</w:t>
      </w:r>
    </w:p>
    <w:p w:rsidR="00561AFB" w:rsidRPr="000D17E1" w:rsidRDefault="00561AFB" w:rsidP="00561AFB">
      <w:pPr>
        <w:ind w:firstLine="567"/>
        <w:jc w:val="center"/>
        <w:rPr>
          <w:sz w:val="28"/>
          <w:szCs w:val="28"/>
        </w:rPr>
      </w:pPr>
      <w:r w:rsidRPr="000D17E1">
        <w:rPr>
          <w:sz w:val="28"/>
          <w:szCs w:val="28"/>
        </w:rPr>
        <w:t xml:space="preserve">Конспект занятий воспитателей  </w:t>
      </w:r>
      <w:proofErr w:type="spellStart"/>
      <w:r w:rsidRPr="000D17E1">
        <w:rPr>
          <w:sz w:val="28"/>
          <w:szCs w:val="28"/>
        </w:rPr>
        <w:t>Швигиневой</w:t>
      </w:r>
      <w:proofErr w:type="spellEnd"/>
      <w:r w:rsidRPr="000D17E1">
        <w:rPr>
          <w:sz w:val="28"/>
          <w:szCs w:val="28"/>
        </w:rPr>
        <w:t xml:space="preserve">  О.В..,  Образцовой С.В... напечатан в сборниках материалов Всероссийских научно-практической конференций.</w:t>
      </w:r>
    </w:p>
    <w:p w:rsidR="00561AFB" w:rsidRPr="000D17E1" w:rsidRDefault="00561AFB" w:rsidP="00561AFB">
      <w:pPr>
        <w:ind w:firstLine="567"/>
        <w:jc w:val="center"/>
        <w:rPr>
          <w:sz w:val="28"/>
          <w:szCs w:val="28"/>
        </w:rPr>
      </w:pPr>
      <w:r w:rsidRPr="000D17E1">
        <w:rPr>
          <w:sz w:val="28"/>
          <w:szCs w:val="28"/>
        </w:rPr>
        <w:t>На страницах СМИ «</w:t>
      </w:r>
      <w:proofErr w:type="spellStart"/>
      <w:r w:rsidRPr="000D17E1">
        <w:rPr>
          <w:sz w:val="28"/>
          <w:szCs w:val="28"/>
        </w:rPr>
        <w:t>ЗавучИнфо</w:t>
      </w:r>
      <w:proofErr w:type="spellEnd"/>
      <w:r w:rsidRPr="000D17E1">
        <w:rPr>
          <w:sz w:val="28"/>
          <w:szCs w:val="28"/>
        </w:rPr>
        <w:t xml:space="preserve">»  опубликованы  работы воспитателей: Образцовой </w:t>
      </w:r>
      <w:proofErr w:type="spellStart"/>
      <w:r w:rsidRPr="000D17E1">
        <w:rPr>
          <w:sz w:val="28"/>
          <w:szCs w:val="28"/>
        </w:rPr>
        <w:t>С.В.,Павловой</w:t>
      </w:r>
      <w:proofErr w:type="spellEnd"/>
      <w:r w:rsidRPr="000D17E1">
        <w:rPr>
          <w:sz w:val="28"/>
          <w:szCs w:val="28"/>
        </w:rPr>
        <w:t xml:space="preserve"> Л.М., Китаевой Е.Н., </w:t>
      </w:r>
      <w:proofErr w:type="spellStart"/>
      <w:r w:rsidRPr="000D17E1">
        <w:rPr>
          <w:sz w:val="28"/>
          <w:szCs w:val="28"/>
        </w:rPr>
        <w:t>Подшибякиной</w:t>
      </w:r>
      <w:proofErr w:type="spellEnd"/>
      <w:r w:rsidRPr="000D17E1">
        <w:rPr>
          <w:sz w:val="28"/>
          <w:szCs w:val="28"/>
        </w:rPr>
        <w:t xml:space="preserve"> О.И.,ШвигиневаО.В.,</w:t>
      </w:r>
      <w:proofErr w:type="spellStart"/>
      <w:r w:rsidRPr="000D17E1">
        <w:rPr>
          <w:sz w:val="28"/>
          <w:szCs w:val="28"/>
        </w:rPr>
        <w:t>Семёнова</w:t>
      </w:r>
      <w:proofErr w:type="spellEnd"/>
      <w:r w:rsidRPr="000D17E1">
        <w:rPr>
          <w:sz w:val="28"/>
          <w:szCs w:val="28"/>
        </w:rPr>
        <w:t xml:space="preserve"> М.А.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Варыхаловой</w:t>
      </w:r>
      <w:proofErr w:type="spellEnd"/>
      <w:r>
        <w:rPr>
          <w:sz w:val="28"/>
          <w:szCs w:val="28"/>
        </w:rPr>
        <w:t xml:space="preserve"> Е.Г.</w:t>
      </w:r>
    </w:p>
    <w:p w:rsidR="00561AFB" w:rsidRPr="000D17E1" w:rsidRDefault="00561AFB" w:rsidP="00561AFB">
      <w:pPr>
        <w:ind w:firstLine="567"/>
        <w:jc w:val="center"/>
        <w:rPr>
          <w:sz w:val="28"/>
          <w:szCs w:val="28"/>
        </w:rPr>
      </w:pPr>
      <w:r w:rsidRPr="000D17E1">
        <w:rPr>
          <w:sz w:val="28"/>
          <w:szCs w:val="28"/>
        </w:rPr>
        <w:t xml:space="preserve">Опыт  воспитателей  </w:t>
      </w:r>
      <w:proofErr w:type="spellStart"/>
      <w:r w:rsidRPr="000D17E1">
        <w:rPr>
          <w:sz w:val="28"/>
          <w:szCs w:val="28"/>
        </w:rPr>
        <w:t>Подшибякиной</w:t>
      </w:r>
      <w:proofErr w:type="spellEnd"/>
      <w:r w:rsidRPr="000D17E1">
        <w:rPr>
          <w:sz w:val="28"/>
          <w:szCs w:val="28"/>
        </w:rPr>
        <w:t xml:space="preserve"> О.И., Павловой Л.М.  используют  в детском саду №44 «</w:t>
      </w:r>
      <w:proofErr w:type="spellStart"/>
      <w:r w:rsidRPr="000D17E1">
        <w:rPr>
          <w:sz w:val="28"/>
          <w:szCs w:val="28"/>
        </w:rPr>
        <w:t>Рябинушка</w:t>
      </w:r>
      <w:proofErr w:type="spellEnd"/>
      <w:r w:rsidRPr="000D17E1">
        <w:rPr>
          <w:sz w:val="28"/>
          <w:szCs w:val="28"/>
        </w:rPr>
        <w:t>» г. Химки.</w:t>
      </w:r>
    </w:p>
    <w:p w:rsidR="00561AFB" w:rsidRDefault="00561AFB" w:rsidP="00561AFB">
      <w:pPr>
        <w:jc w:val="both"/>
        <w:rPr>
          <w:sz w:val="28"/>
          <w:szCs w:val="28"/>
        </w:rPr>
      </w:pPr>
      <w:r w:rsidRPr="000D17E1">
        <w:rPr>
          <w:sz w:val="28"/>
          <w:szCs w:val="28"/>
        </w:rPr>
        <w:t>Сотрудничаем с совет ветеранов в Южном, проводим встречи с ветеранами, уделяем внимание патриотическому воспитанию детей</w:t>
      </w:r>
      <w:proofErr w:type="gramStart"/>
      <w:r w:rsidRPr="000D17E1">
        <w:rPr>
          <w:sz w:val="28"/>
          <w:szCs w:val="28"/>
        </w:rPr>
        <w:t xml:space="preserve"> ,</w:t>
      </w:r>
      <w:proofErr w:type="gramEnd"/>
      <w:r w:rsidRPr="000D17E1">
        <w:rPr>
          <w:sz w:val="28"/>
          <w:szCs w:val="28"/>
        </w:rPr>
        <w:t xml:space="preserve"> получили  </w:t>
      </w:r>
      <w:r>
        <w:rPr>
          <w:sz w:val="28"/>
          <w:szCs w:val="28"/>
        </w:rPr>
        <w:t xml:space="preserve">благодарственное письмо  от председателя совета ветеранов </w:t>
      </w:r>
      <w:proofErr w:type="spellStart"/>
      <w:r>
        <w:rPr>
          <w:sz w:val="28"/>
          <w:szCs w:val="28"/>
        </w:rPr>
        <w:t>Сизовой</w:t>
      </w:r>
      <w:proofErr w:type="spellEnd"/>
      <w:r>
        <w:rPr>
          <w:sz w:val="28"/>
          <w:szCs w:val="28"/>
        </w:rPr>
        <w:t xml:space="preserve"> Л.Н.</w:t>
      </w:r>
    </w:p>
    <w:p w:rsidR="00561AFB" w:rsidRDefault="00561AFB" w:rsidP="00561AFB">
      <w:pPr>
        <w:jc w:val="both"/>
        <w:rPr>
          <w:sz w:val="28"/>
          <w:szCs w:val="28"/>
        </w:rPr>
      </w:pP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Количественный состав кадров в течение года не менялся,  педагогический состав был сформирован  полностью.  16 воспитателей работало  в группах. Воспитатели  работали творчески, и на приёмке показали хороший результат.</w:t>
      </w:r>
    </w:p>
    <w:p w:rsidR="00561AFB" w:rsidRDefault="00561AFB" w:rsidP="00561AFB">
      <w:pPr>
        <w:jc w:val="both"/>
        <w:rPr>
          <w:sz w:val="28"/>
        </w:rPr>
      </w:pPr>
    </w:p>
    <w:p w:rsidR="00561AFB" w:rsidRDefault="00561AFB" w:rsidP="00561AFB">
      <w:pPr>
        <w:jc w:val="center"/>
        <w:rPr>
          <w:sz w:val="28"/>
        </w:rPr>
      </w:pPr>
      <w:r>
        <w:rPr>
          <w:b/>
          <w:sz w:val="28"/>
        </w:rPr>
        <w:t>АНАЛИЗ ПЕДАГОГИЧЕСКИХ КАДРОВ ДОУ № 55.</w:t>
      </w:r>
    </w:p>
    <w:p w:rsidR="00561AFB" w:rsidRDefault="00561AFB" w:rsidP="00561AFB">
      <w:pPr>
        <w:jc w:val="center"/>
        <w:rPr>
          <w:i/>
          <w:sz w:val="28"/>
        </w:rPr>
      </w:pPr>
      <w:r>
        <w:rPr>
          <w:i/>
          <w:sz w:val="28"/>
        </w:rPr>
        <w:t>ПЕДАГОГИЧЕСКИЙ СТАЖ.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3284"/>
        <w:gridCol w:w="3285"/>
      </w:tblGrid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86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rPr>
                <w:sz w:val="28"/>
              </w:rPr>
            </w:pPr>
          </w:p>
        </w:tc>
        <w:tc>
          <w:tcPr>
            <w:tcW w:w="3284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– 2015гг</w:t>
            </w:r>
          </w:p>
        </w:tc>
        <w:tc>
          <w:tcPr>
            <w:tcW w:w="3285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2015– 2016гг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86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 xml:space="preserve"> До 5 лет</w:t>
            </w:r>
          </w:p>
        </w:tc>
        <w:tc>
          <w:tcPr>
            <w:tcW w:w="3284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35.5%</w:t>
            </w:r>
          </w:p>
        </w:tc>
        <w:tc>
          <w:tcPr>
            <w:tcW w:w="3285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86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От 5 до 10 лет</w:t>
            </w:r>
          </w:p>
        </w:tc>
        <w:tc>
          <w:tcPr>
            <w:tcW w:w="3284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14.5%</w:t>
            </w:r>
          </w:p>
        </w:tc>
        <w:tc>
          <w:tcPr>
            <w:tcW w:w="3285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86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От 10 до 15 лет</w:t>
            </w:r>
          </w:p>
        </w:tc>
        <w:tc>
          <w:tcPr>
            <w:tcW w:w="3284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14.5%</w:t>
            </w:r>
          </w:p>
        </w:tc>
        <w:tc>
          <w:tcPr>
            <w:tcW w:w="3285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86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Свыше 15 лет</w:t>
            </w:r>
          </w:p>
        </w:tc>
        <w:tc>
          <w:tcPr>
            <w:tcW w:w="3284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35.5%</w:t>
            </w:r>
          </w:p>
        </w:tc>
        <w:tc>
          <w:tcPr>
            <w:tcW w:w="3285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</w:tbl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Педагогический состав становится более молодым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средний возраст-40 лет), понизился процент начинающих педагогов, повысился процент </w:t>
      </w:r>
      <w:r>
        <w:rPr>
          <w:sz w:val="28"/>
        </w:rPr>
        <w:lastRenderedPageBreak/>
        <w:t xml:space="preserve">педагогов свыше от 5 до 10 лет, больше стало воспитателей со стажем работы свыше 15 лет. Здесь сказывается  хорошая  оплата труда </w:t>
      </w:r>
      <w:proofErr w:type="gramStart"/>
      <w:r>
        <w:rPr>
          <w:sz w:val="28"/>
        </w:rPr>
        <w:t>педагогов</w:t>
      </w:r>
      <w:proofErr w:type="gramEnd"/>
      <w:r>
        <w:rPr>
          <w:sz w:val="28"/>
        </w:rPr>
        <w:t xml:space="preserve"> и  квалифицированные работники  на  уходят  в другие сферы, нет прихода молодых кадров.  </w:t>
      </w:r>
    </w:p>
    <w:p w:rsidR="00561AFB" w:rsidRDefault="00561AFB" w:rsidP="00561AFB">
      <w:pPr>
        <w:jc w:val="center"/>
        <w:rPr>
          <w:i/>
          <w:sz w:val="28"/>
        </w:rPr>
      </w:pPr>
    </w:p>
    <w:p w:rsidR="00561AFB" w:rsidRDefault="00561AFB" w:rsidP="00561AFB">
      <w:pPr>
        <w:jc w:val="center"/>
        <w:rPr>
          <w:sz w:val="28"/>
        </w:rPr>
      </w:pPr>
      <w:r>
        <w:rPr>
          <w:i/>
          <w:sz w:val="28"/>
        </w:rPr>
        <w:t>ОБРАЗОВАНИЕ.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3268"/>
        <w:gridCol w:w="3268"/>
      </w:tblGrid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319" w:type="dxa"/>
          </w:tcPr>
          <w:p w:rsidR="00561AFB" w:rsidRDefault="00561AFB" w:rsidP="00CF17AC">
            <w:pPr>
              <w:rPr>
                <w:sz w:val="28"/>
              </w:rPr>
            </w:pPr>
          </w:p>
        </w:tc>
        <w:tc>
          <w:tcPr>
            <w:tcW w:w="3268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– 2015гг</w:t>
            </w:r>
          </w:p>
        </w:tc>
        <w:tc>
          <w:tcPr>
            <w:tcW w:w="3268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2015– 2016гг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319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Среднее-педагогическое</w:t>
            </w:r>
            <w:proofErr w:type="gramEnd"/>
          </w:p>
        </w:tc>
        <w:tc>
          <w:tcPr>
            <w:tcW w:w="3268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  <w:tc>
          <w:tcPr>
            <w:tcW w:w="3268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19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Незаконченное высшее</w:t>
            </w:r>
          </w:p>
        </w:tc>
        <w:tc>
          <w:tcPr>
            <w:tcW w:w="3268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3319" w:type="dxa"/>
          </w:tcPr>
          <w:p w:rsidR="00561AFB" w:rsidRDefault="00561AFB" w:rsidP="00CF17A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Высшее-педагогическое</w:t>
            </w:r>
            <w:proofErr w:type="gramEnd"/>
          </w:p>
          <w:p w:rsidR="00561AFB" w:rsidRDefault="00561AFB" w:rsidP="00CF17AC">
            <w:pPr>
              <w:rPr>
                <w:sz w:val="28"/>
              </w:rPr>
            </w:pPr>
          </w:p>
        </w:tc>
        <w:tc>
          <w:tcPr>
            <w:tcW w:w="3268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319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Среднее-специальное</w:t>
            </w:r>
            <w:proofErr w:type="gramEnd"/>
          </w:p>
          <w:p w:rsidR="00561AFB" w:rsidRDefault="00561AFB" w:rsidP="00CF17AC">
            <w:pPr>
              <w:rPr>
                <w:sz w:val="28"/>
              </w:rPr>
            </w:pPr>
          </w:p>
        </w:tc>
        <w:tc>
          <w:tcPr>
            <w:tcW w:w="3268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3268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319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Высше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непедагоги-ческое</w:t>
            </w:r>
            <w:proofErr w:type="spellEnd"/>
          </w:p>
          <w:p w:rsidR="00561AFB" w:rsidRDefault="00561AFB" w:rsidP="00CF17AC">
            <w:pPr>
              <w:rPr>
                <w:sz w:val="28"/>
              </w:rPr>
            </w:pPr>
          </w:p>
        </w:tc>
        <w:tc>
          <w:tcPr>
            <w:tcW w:w="3268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  <w:tc>
          <w:tcPr>
            <w:tcW w:w="3268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 xml:space="preserve">          5%</w:t>
            </w: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61AFB" w:rsidRDefault="00561AFB" w:rsidP="00561AFB">
      <w:pPr>
        <w:rPr>
          <w:sz w:val="28"/>
        </w:rPr>
      </w:pPr>
      <w:r>
        <w:rPr>
          <w:sz w:val="28"/>
        </w:rPr>
        <w:t xml:space="preserve">Педагогический коллектив  на 2\3  состоят из педагогов, имеющих педагогическое образование,  остался  прежним процент педагогов имеющих высшее – педагогическое образование и повысился процент воспитателей со </w:t>
      </w:r>
      <w:proofErr w:type="gramStart"/>
      <w:r>
        <w:rPr>
          <w:sz w:val="28"/>
        </w:rPr>
        <w:t>средним-специальным</w:t>
      </w:r>
      <w:proofErr w:type="gramEnd"/>
      <w:r>
        <w:rPr>
          <w:sz w:val="28"/>
        </w:rPr>
        <w:t xml:space="preserve"> образованием.</w:t>
      </w:r>
    </w:p>
    <w:p w:rsidR="00561AFB" w:rsidRDefault="00561AFB" w:rsidP="00561AFB">
      <w:pPr>
        <w:jc w:val="center"/>
        <w:rPr>
          <w:i/>
          <w:sz w:val="28"/>
        </w:rPr>
      </w:pPr>
    </w:p>
    <w:p w:rsidR="00561AFB" w:rsidRDefault="00561AFB" w:rsidP="00561AFB">
      <w:pPr>
        <w:jc w:val="center"/>
        <w:rPr>
          <w:sz w:val="28"/>
        </w:rPr>
      </w:pPr>
      <w:r>
        <w:rPr>
          <w:i/>
          <w:sz w:val="28"/>
        </w:rPr>
        <w:t>КАТЕГОРИИ.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79"/>
        <w:gridCol w:w="3280"/>
      </w:tblGrid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561AFB" w:rsidRDefault="00561AFB" w:rsidP="00CF17AC">
            <w:pPr>
              <w:rPr>
                <w:sz w:val="28"/>
              </w:rPr>
            </w:pPr>
          </w:p>
        </w:tc>
        <w:tc>
          <w:tcPr>
            <w:tcW w:w="3279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– 2015гг</w:t>
            </w:r>
          </w:p>
        </w:tc>
        <w:tc>
          <w:tcPr>
            <w:tcW w:w="3280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2015– 2016гг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279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  <w:tc>
          <w:tcPr>
            <w:tcW w:w="3280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</w:tc>
        <w:tc>
          <w:tcPr>
            <w:tcW w:w="3279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  <w:tc>
          <w:tcPr>
            <w:tcW w:w="3280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</w:tc>
        <w:tc>
          <w:tcPr>
            <w:tcW w:w="3279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</w:p>
        </w:tc>
        <w:tc>
          <w:tcPr>
            <w:tcW w:w="3280" w:type="dxa"/>
          </w:tcPr>
          <w:p w:rsidR="00561AFB" w:rsidRDefault="00561AFB" w:rsidP="00CF17AC">
            <w:pPr>
              <w:rPr>
                <w:sz w:val="28"/>
              </w:rPr>
            </w:pP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ЕТС</w:t>
            </w:r>
          </w:p>
        </w:tc>
        <w:tc>
          <w:tcPr>
            <w:tcW w:w="3279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</w:p>
        </w:tc>
        <w:tc>
          <w:tcPr>
            <w:tcW w:w="3280" w:type="dxa"/>
          </w:tcPr>
          <w:p w:rsidR="00561AFB" w:rsidRDefault="00561AFB" w:rsidP="00CF17AC">
            <w:pPr>
              <w:rPr>
                <w:sz w:val="28"/>
              </w:rPr>
            </w:pPr>
          </w:p>
        </w:tc>
      </w:tr>
    </w:tbl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 xml:space="preserve">За прошедший учебный год  число педагогов имеющих </w:t>
      </w:r>
      <w:proofErr w:type="gramStart"/>
      <w:r>
        <w:rPr>
          <w:sz w:val="28"/>
        </w:rPr>
        <w:t>высшую</w:t>
      </w:r>
      <w:proofErr w:type="gramEnd"/>
      <w:r>
        <w:rPr>
          <w:sz w:val="28"/>
        </w:rPr>
        <w:t xml:space="preserve"> и 1-ю категории повысилось. Не все педагоги ДОУ  имеют квалификационные категории, это молодые педагоги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Из этого можно сделать вывод о том, что педагогический коллектив периодически растет, повышая свою квалификацию.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Из проделанного анализа можно сделать вывод, что педагогический состав  имеет тенденцию постоянства места работы, что позволяет улучшать качество образованности и воспитанности детей. А большое количество начинающих педагогов требует в следующем учебном году наиболее чёткой и скоординированной  методиче6ской работы, которая должна быть направлена на повышение уровня педагогической компетентности начинающих специалистов.</w:t>
      </w:r>
    </w:p>
    <w:p w:rsidR="00561AFB" w:rsidRDefault="00561AFB" w:rsidP="00561AFB">
      <w:pPr>
        <w:ind w:firstLine="708"/>
        <w:jc w:val="both"/>
        <w:rPr>
          <w:sz w:val="28"/>
        </w:rPr>
      </w:pPr>
    </w:p>
    <w:p w:rsidR="00561AFB" w:rsidRDefault="00561AFB" w:rsidP="00561AFB">
      <w:pPr>
        <w:ind w:firstLine="708"/>
        <w:jc w:val="both"/>
        <w:rPr>
          <w:sz w:val="28"/>
        </w:rPr>
      </w:pP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Руководители МБДОУ имеют следующие характеристики: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Заведующий – стаж педагогической работы – 33 года, в данной должности 5 лет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высшая квалификационная категория.</w:t>
      </w:r>
    </w:p>
    <w:p w:rsidR="00561AFB" w:rsidRPr="00C008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Старший воспитатель – образование  средне-специальное; стаж педагогической работы – 39 лет, в занимаемой должности 24 года высшая квалификационная категория.</w:t>
      </w:r>
    </w:p>
    <w:p w:rsidR="00561AFB" w:rsidRDefault="00561AFB" w:rsidP="00561AFB">
      <w:pPr>
        <w:rPr>
          <w:b/>
          <w:sz w:val="28"/>
          <w:u w:val="single"/>
        </w:rPr>
      </w:pPr>
    </w:p>
    <w:p w:rsidR="00561AFB" w:rsidRPr="005C1E4B" w:rsidRDefault="00561AFB" w:rsidP="00561AFB">
      <w:pPr>
        <w:jc w:val="center"/>
        <w:rPr>
          <w:b/>
          <w:sz w:val="28"/>
          <w:u w:val="single"/>
        </w:rPr>
      </w:pPr>
      <w:r w:rsidRPr="005C1E4B">
        <w:rPr>
          <w:b/>
          <w:sz w:val="28"/>
          <w:u w:val="single"/>
        </w:rPr>
        <w:t>Анализ состояния здоровья воспитанников.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В ДОУ проводится большая работа по охране и укреплению здоровья детей, совершенствованию функций организма, полноценному физическому развитию.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Мониторинг здоровья детей за 2016 год показал:</w:t>
      </w:r>
    </w:p>
    <w:p w:rsidR="00561AFB" w:rsidRDefault="00561AFB" w:rsidP="00561AFB">
      <w:pPr>
        <w:jc w:val="center"/>
        <w:rPr>
          <w:sz w:val="28"/>
        </w:rPr>
      </w:pPr>
      <w:r>
        <w:rPr>
          <w:b/>
          <w:sz w:val="28"/>
        </w:rPr>
        <w:t>ОСМОТР СПЕЦИАЛИСТАМИ.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1231"/>
        <w:gridCol w:w="1232"/>
        <w:gridCol w:w="1232"/>
        <w:gridCol w:w="1232"/>
        <w:gridCol w:w="1232"/>
        <w:gridCol w:w="1232"/>
      </w:tblGrid>
      <w:tr w:rsidR="00561AFB" w:rsidTr="00CF1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4" w:type="dxa"/>
            <w:vMerge w:val="restart"/>
          </w:tcPr>
          <w:p w:rsidR="00561AFB" w:rsidRDefault="00561AFB" w:rsidP="00CF17AC">
            <w:pPr>
              <w:rPr>
                <w:sz w:val="28"/>
              </w:rPr>
            </w:pPr>
          </w:p>
        </w:tc>
        <w:tc>
          <w:tcPr>
            <w:tcW w:w="2463" w:type="dxa"/>
            <w:gridSpan w:val="2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464" w:type="dxa"/>
            <w:gridSpan w:val="2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ясли</w:t>
            </w:r>
          </w:p>
        </w:tc>
        <w:tc>
          <w:tcPr>
            <w:tcW w:w="2464" w:type="dxa"/>
            <w:gridSpan w:val="2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сад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4" w:type="dxa"/>
            <w:vMerge/>
          </w:tcPr>
          <w:p w:rsidR="00561AFB" w:rsidRDefault="00561AFB" w:rsidP="00CF17AC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2015г</w:t>
            </w:r>
          </w:p>
        </w:tc>
        <w:tc>
          <w:tcPr>
            <w:tcW w:w="1232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2016г</w:t>
            </w:r>
          </w:p>
        </w:tc>
        <w:tc>
          <w:tcPr>
            <w:tcW w:w="1232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2015г</w:t>
            </w:r>
          </w:p>
        </w:tc>
        <w:tc>
          <w:tcPr>
            <w:tcW w:w="1232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2016г</w:t>
            </w:r>
          </w:p>
        </w:tc>
        <w:tc>
          <w:tcPr>
            <w:tcW w:w="1232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2015г</w:t>
            </w:r>
          </w:p>
        </w:tc>
        <w:tc>
          <w:tcPr>
            <w:tcW w:w="1232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2016г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2464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Количество детей</w:t>
            </w:r>
          </w:p>
        </w:tc>
        <w:tc>
          <w:tcPr>
            <w:tcW w:w="1231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464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С пониженным зрением</w:t>
            </w:r>
          </w:p>
          <w:p w:rsidR="00561AFB" w:rsidRDefault="00561AFB" w:rsidP="00CF17AC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2464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 xml:space="preserve">  С нарушением речи</w:t>
            </w:r>
          </w:p>
        </w:tc>
        <w:tc>
          <w:tcPr>
            <w:tcW w:w="1231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2464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С нарушением осанки</w:t>
            </w:r>
          </w:p>
        </w:tc>
        <w:tc>
          <w:tcPr>
            <w:tcW w:w="1231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32" w:type="dxa"/>
          </w:tcPr>
          <w:p w:rsidR="00561AFB" w:rsidRDefault="00561AFB" w:rsidP="00CF17AC">
            <w:pPr>
              <w:rPr>
                <w:sz w:val="28"/>
              </w:rPr>
            </w:pPr>
          </w:p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561AFB" w:rsidRDefault="00561AFB" w:rsidP="00561AFB">
      <w:pPr>
        <w:rPr>
          <w:sz w:val="28"/>
        </w:rPr>
      </w:pP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В 2016 году продолжали появляться   дети  с пониженным зрением. Поэтому необходимо более четко скоординировать действия всего коллектива направленные на профилактику данного заболевания. Проводимая коррекционная гимнастика для глаз позволяет удерживать зрение детей на должном уровне.</w:t>
      </w:r>
    </w:p>
    <w:p w:rsidR="00561AFB" w:rsidRDefault="00561AFB" w:rsidP="00561AFB">
      <w:pPr>
        <w:jc w:val="both"/>
        <w:rPr>
          <w:sz w:val="28"/>
        </w:rPr>
      </w:pP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Количество детей с нарушениями речи увеличилось. Данная проблема характерна для детей всего города. Воспитатели своевременно информировали родителей о проблеме у детей с речью. 6 человек посещали занятия  с логопедом в поликлинике, 3 человек поступили в логопедические группы. В следующем учебном году необходимо продолжить работу по проведению артикуляционных гимнастик во всех группах. Воспитателям систематически проводить пальчиковую гимнастику. В уголках для родителей помещать комплексы пальчиковой и артикуляционной гимнастик, для того, чтобы родители могли заниматься с детьми в домашних условиях. Под особый контроль взять обучение детей связному рассказыванию. Воспитателям применять в своей работе наработанный материал по данной теме   в  ДОУ.</w:t>
      </w:r>
    </w:p>
    <w:p w:rsidR="00561AFB" w:rsidRDefault="00561AFB" w:rsidP="00561AFB">
      <w:pPr>
        <w:jc w:val="both"/>
        <w:rPr>
          <w:sz w:val="28"/>
        </w:rPr>
      </w:pP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lastRenderedPageBreak/>
        <w:t xml:space="preserve">Возросла тенденция роста количества детей с нарушением осанки. Поэтому необходимо увеличение двигательного режима, усиление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посадкой детей, систематичность проведения физкультурных занятий. В новом учебном году необходимо качественно улучшить материально-техническое оснащение физкультурного зала физкультурных уголков в групповых комнатах.</w:t>
      </w:r>
    </w:p>
    <w:p w:rsidR="00561AFB" w:rsidRDefault="00561AFB" w:rsidP="00561AFB">
      <w:pPr>
        <w:jc w:val="center"/>
        <w:rPr>
          <w:sz w:val="28"/>
        </w:rPr>
      </w:pPr>
      <w:r>
        <w:rPr>
          <w:b/>
          <w:sz w:val="28"/>
        </w:rPr>
        <w:t>РАСПРЕДЕЛЕНИЕ ДЕТЕЙ ПО ГРУППАМ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657"/>
        <w:gridCol w:w="1658"/>
        <w:gridCol w:w="1653"/>
        <w:gridCol w:w="1658"/>
      </w:tblGrid>
      <w:tr w:rsidR="00561AFB" w:rsidTr="00CF1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9" w:type="dxa"/>
            <w:vMerge w:val="restart"/>
          </w:tcPr>
          <w:p w:rsidR="00561AFB" w:rsidRDefault="00561AFB" w:rsidP="00CF17AC">
            <w:pPr>
              <w:rPr>
                <w:sz w:val="28"/>
              </w:rPr>
            </w:pPr>
          </w:p>
        </w:tc>
        <w:tc>
          <w:tcPr>
            <w:tcW w:w="3315" w:type="dxa"/>
            <w:gridSpan w:val="2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ясли</w:t>
            </w:r>
          </w:p>
        </w:tc>
        <w:tc>
          <w:tcPr>
            <w:tcW w:w="3311" w:type="dxa"/>
            <w:gridSpan w:val="2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Сад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9" w:type="dxa"/>
            <w:vMerge/>
          </w:tcPr>
          <w:p w:rsidR="00561AFB" w:rsidRDefault="00561AFB" w:rsidP="00CF17AC">
            <w:pPr>
              <w:rPr>
                <w:sz w:val="28"/>
              </w:rPr>
            </w:pPr>
          </w:p>
        </w:tc>
        <w:tc>
          <w:tcPr>
            <w:tcW w:w="1657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2015г</w:t>
            </w:r>
          </w:p>
        </w:tc>
        <w:tc>
          <w:tcPr>
            <w:tcW w:w="1658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653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2015г</w:t>
            </w:r>
          </w:p>
        </w:tc>
        <w:tc>
          <w:tcPr>
            <w:tcW w:w="1658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2016г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29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Всего детей</w:t>
            </w:r>
          </w:p>
        </w:tc>
        <w:tc>
          <w:tcPr>
            <w:tcW w:w="1657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658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653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658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29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1-я группа</w:t>
            </w:r>
          </w:p>
        </w:tc>
        <w:tc>
          <w:tcPr>
            <w:tcW w:w="1657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w="1658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 xml:space="preserve">       15%</w:t>
            </w:r>
          </w:p>
        </w:tc>
        <w:tc>
          <w:tcPr>
            <w:tcW w:w="1653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1658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 xml:space="preserve">      20%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29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2-я группа</w:t>
            </w:r>
          </w:p>
        </w:tc>
        <w:tc>
          <w:tcPr>
            <w:tcW w:w="1657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  <w:tc>
          <w:tcPr>
            <w:tcW w:w="1658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 xml:space="preserve">       85%</w:t>
            </w:r>
          </w:p>
        </w:tc>
        <w:tc>
          <w:tcPr>
            <w:tcW w:w="1653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 xml:space="preserve">       80%</w:t>
            </w:r>
          </w:p>
        </w:tc>
        <w:tc>
          <w:tcPr>
            <w:tcW w:w="1658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29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3-я группа</w:t>
            </w:r>
          </w:p>
        </w:tc>
        <w:tc>
          <w:tcPr>
            <w:tcW w:w="1657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58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</w:p>
        </w:tc>
        <w:tc>
          <w:tcPr>
            <w:tcW w:w="1653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58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3229" w:type="dxa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4-я группа</w:t>
            </w:r>
          </w:p>
        </w:tc>
        <w:tc>
          <w:tcPr>
            <w:tcW w:w="1657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58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53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58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61AFB" w:rsidRPr="00C008FB" w:rsidRDefault="00561AFB" w:rsidP="00561AFB">
      <w:pPr>
        <w:jc w:val="both"/>
        <w:rPr>
          <w:sz w:val="28"/>
        </w:rPr>
      </w:pPr>
      <w:r>
        <w:rPr>
          <w:sz w:val="28"/>
        </w:rPr>
        <w:t xml:space="preserve">В этом учебном году отмечается тенденция уменьшения  детей с третьей группой здоровья  в ясельной группе и в саду, уменьшилось количество детей с первой  группой здоровья. Все это показывает ухудшение состояния здоровья детей вновь поступающих в ДОУ. Поэтому в новом учебном году необходимо разработать план мероприятий по сохранению и укреплению здоровья детей, шире пропагандировать среди родителей здоровый образ жизни. </w:t>
      </w:r>
    </w:p>
    <w:p w:rsidR="00561AFB" w:rsidRDefault="00561AFB" w:rsidP="00561AFB">
      <w:pPr>
        <w:jc w:val="center"/>
        <w:rPr>
          <w:b/>
          <w:sz w:val="28"/>
        </w:rPr>
      </w:pPr>
    </w:p>
    <w:p w:rsidR="00561AFB" w:rsidRDefault="00561AFB" w:rsidP="00561AFB">
      <w:pPr>
        <w:jc w:val="center"/>
        <w:rPr>
          <w:b/>
          <w:sz w:val="28"/>
        </w:rPr>
      </w:pPr>
    </w:p>
    <w:p w:rsidR="00561AFB" w:rsidRDefault="00561AFB" w:rsidP="00561AFB">
      <w:pPr>
        <w:jc w:val="center"/>
        <w:rPr>
          <w:sz w:val="28"/>
        </w:rPr>
      </w:pPr>
      <w:r>
        <w:rPr>
          <w:b/>
          <w:sz w:val="28"/>
        </w:rPr>
        <w:t>ЗАБОЛЕВАЕМОСТЬ В ПЕРИОД АДАПТАЦИИ ДЕТЕЙ К ДОУ.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971"/>
        <w:gridCol w:w="1971"/>
        <w:gridCol w:w="1973"/>
        <w:gridCol w:w="1974"/>
      </w:tblGrid>
      <w:tr w:rsidR="00561AFB" w:rsidTr="00CF17AC">
        <w:tblPrEx>
          <w:tblCellMar>
            <w:top w:w="0" w:type="dxa"/>
            <w:bottom w:w="0" w:type="dxa"/>
          </w:tblCellMar>
        </w:tblPrEx>
        <w:trPr>
          <w:cantSplit/>
          <w:trHeight w:val="1009"/>
        </w:trPr>
        <w:tc>
          <w:tcPr>
            <w:tcW w:w="1966" w:type="dxa"/>
            <w:vMerge w:val="restart"/>
          </w:tcPr>
          <w:p w:rsidR="00561AFB" w:rsidRDefault="00561AFB" w:rsidP="00CF17AC">
            <w:pPr>
              <w:rPr>
                <w:sz w:val="28"/>
              </w:rPr>
            </w:pPr>
          </w:p>
        </w:tc>
        <w:tc>
          <w:tcPr>
            <w:tcW w:w="3942" w:type="dxa"/>
            <w:gridSpan w:val="2"/>
          </w:tcPr>
          <w:p w:rsidR="00561AFB" w:rsidRDefault="00561AFB" w:rsidP="00CF17AC">
            <w:pPr>
              <w:rPr>
                <w:sz w:val="28"/>
              </w:rPr>
            </w:pPr>
            <w:r>
              <w:rPr>
                <w:sz w:val="28"/>
              </w:rPr>
              <w:t>Количество поступивших детей</w:t>
            </w:r>
          </w:p>
        </w:tc>
        <w:tc>
          <w:tcPr>
            <w:tcW w:w="3947" w:type="dxa"/>
            <w:gridSpan w:val="2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заболевших детей за 1 месяц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vMerge/>
          </w:tcPr>
          <w:p w:rsidR="00561AFB" w:rsidRDefault="00561AFB" w:rsidP="00CF17AC">
            <w:pPr>
              <w:rPr>
                <w:sz w:val="28"/>
              </w:rPr>
            </w:pPr>
          </w:p>
        </w:tc>
        <w:tc>
          <w:tcPr>
            <w:tcW w:w="1971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2015г</w:t>
            </w:r>
          </w:p>
        </w:tc>
        <w:tc>
          <w:tcPr>
            <w:tcW w:w="1971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2016г.</w:t>
            </w:r>
          </w:p>
        </w:tc>
        <w:tc>
          <w:tcPr>
            <w:tcW w:w="1973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2015г</w:t>
            </w:r>
          </w:p>
        </w:tc>
        <w:tc>
          <w:tcPr>
            <w:tcW w:w="1974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2016г.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66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1г – 1,5г</w:t>
            </w:r>
          </w:p>
        </w:tc>
        <w:tc>
          <w:tcPr>
            <w:tcW w:w="1971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71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73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74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1,5г – 2г</w:t>
            </w:r>
          </w:p>
        </w:tc>
        <w:tc>
          <w:tcPr>
            <w:tcW w:w="1971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71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73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74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2г – 3г</w:t>
            </w:r>
          </w:p>
        </w:tc>
        <w:tc>
          <w:tcPr>
            <w:tcW w:w="1971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71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73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74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3г</w:t>
            </w:r>
          </w:p>
        </w:tc>
        <w:tc>
          <w:tcPr>
            <w:tcW w:w="1971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73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4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61AFB" w:rsidTr="00CF17AC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71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971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973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74" w:type="dxa"/>
          </w:tcPr>
          <w:p w:rsidR="00561AFB" w:rsidRDefault="00561AFB" w:rsidP="00CF1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 xml:space="preserve">Средний процент заболеваемости в период адаптации по сравнению с прошлым годом уменьшился на 54%. Уменьшилось количество заболеваний детей  от 1,5 до 3 лет. По сравнению с прошлым годом было очень легко наладить контакт с родителями, дети были хорошо подготовлены к посещению ДОУ, состояние здоровья вновь поступающих детей было значительно лучше прошлогоднего. Было  проведено собрание для родителей, вновь поступающих детей, в мае месяце. </w:t>
      </w:r>
      <w:proofErr w:type="gramStart"/>
      <w:r>
        <w:rPr>
          <w:sz w:val="28"/>
        </w:rPr>
        <w:t>На котором были подробно  разъяснены причины сложностей адаптационного периода, те правила, которые необходимо выполнять при посещении ДОУ.</w:t>
      </w:r>
      <w:proofErr w:type="gramEnd"/>
      <w:r>
        <w:rPr>
          <w:sz w:val="28"/>
        </w:rPr>
        <w:t xml:space="preserve"> Познакомлены с тем минимумом знаний и умений </w:t>
      </w:r>
      <w:proofErr w:type="gramStart"/>
      <w:r>
        <w:rPr>
          <w:sz w:val="28"/>
        </w:rPr>
        <w:t>детей</w:t>
      </w:r>
      <w:proofErr w:type="gramEnd"/>
      <w:r>
        <w:rPr>
          <w:sz w:val="28"/>
        </w:rPr>
        <w:t xml:space="preserve"> которые </w:t>
      </w:r>
      <w:r>
        <w:rPr>
          <w:sz w:val="28"/>
        </w:rPr>
        <w:lastRenderedPageBreak/>
        <w:t>необходимо привить детям, даны родителям знания о психологической поддержке детей в период адаптации.</w:t>
      </w:r>
    </w:p>
    <w:p w:rsidR="00561AFB" w:rsidRDefault="00561AFB" w:rsidP="00561AFB">
      <w:pPr>
        <w:jc w:val="center"/>
        <w:rPr>
          <w:b/>
          <w:sz w:val="28"/>
        </w:rPr>
      </w:pPr>
    </w:p>
    <w:p w:rsidR="00561AFB" w:rsidRDefault="00561AFB" w:rsidP="00561AFB">
      <w:pPr>
        <w:jc w:val="center"/>
        <w:rPr>
          <w:b/>
          <w:sz w:val="28"/>
        </w:rPr>
      </w:pP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Для укрепления здоровья детей проводились следующие мероприятия: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витаминизация 3-го блюда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введение в рацион питания соков, фруктов, овощей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проведение щадящего режима дня для часто болеющих детей и детей, состоящих на</w:t>
      </w:r>
      <w:r>
        <w:rPr>
          <w:sz w:val="28"/>
        </w:rPr>
        <w:t xml:space="preserve"> диспансерном учете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 xml:space="preserve">Применение </w:t>
      </w:r>
      <w:proofErr w:type="spellStart"/>
      <w:r>
        <w:rPr>
          <w:sz w:val="28"/>
        </w:rPr>
        <w:t>люминисцентой</w:t>
      </w:r>
      <w:proofErr w:type="spellEnd"/>
      <w:r>
        <w:rPr>
          <w:sz w:val="28"/>
        </w:rPr>
        <w:t xml:space="preserve"> лампы для профилактики</w:t>
      </w:r>
      <w:proofErr w:type="gramStart"/>
      <w:r>
        <w:rPr>
          <w:sz w:val="28"/>
        </w:rPr>
        <w:t xml:space="preserve"> .</w:t>
      </w:r>
      <w:proofErr w:type="gramEnd"/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своевременное проведение профилактических прививок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с результатами осмотров специалистов знакомили воспитателей групп, обслуживающий персонал, родителей, давали рекомендации о правильном формировании осанки, индивидуальных особенностей детей. Предлагали комплексы упражнений для профилактики и коррекции плоскостопия и нарушения осанки и использования их в качестве утренней гимнастики, физкультминуток и другой двигательной деятельности. А так же подбирали подвижные игры для проведения их как на занятиях, так и в другой деятельности детей. На следующий учебный год необходимо запланировать консультации для воспитателей о вариативном проведении подвижных игр их использовании в различных режимных моментах.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 xml:space="preserve"> Таким образом, мы старались предотвратить более серьезные изменения в осанке и голеностопном суставе детей, т.е. осуществляли профилактическую работу.</w:t>
      </w:r>
    </w:p>
    <w:p w:rsidR="00561AFB" w:rsidRDefault="00561AFB" w:rsidP="00561AFB">
      <w:pPr>
        <w:jc w:val="both"/>
        <w:rPr>
          <w:sz w:val="28"/>
        </w:rPr>
      </w:pP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в ДОУ проводится система закаливающих процедур: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воздушное закаливание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хождение по «дорожкам здоровья» (закаливание, элементы рефлексотерапии, профилактика плоскостопия)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хождение босиком по ковровым покрытиям и линолеуму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полоскание рта водой комнатной температуры с добавлением ромашки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максимальное пребывание детей на свежем воздухе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чай с шиповником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для активизации двигательного режима воспитанников используем:</w:t>
      </w:r>
    </w:p>
    <w:p w:rsidR="00561AFB" w:rsidRDefault="00561AFB" w:rsidP="00561AFB">
      <w:pPr>
        <w:rPr>
          <w:sz w:val="28"/>
        </w:rPr>
      </w:pPr>
      <w:r>
        <w:rPr>
          <w:sz w:val="28"/>
        </w:rPr>
        <w:t>- разнообразные атрибуты и пособия</w:t>
      </w:r>
    </w:p>
    <w:p w:rsidR="00561AFB" w:rsidRDefault="00561AFB" w:rsidP="00561AFB">
      <w:pPr>
        <w:rPr>
          <w:sz w:val="28"/>
        </w:rPr>
      </w:pPr>
      <w:r>
        <w:rPr>
          <w:sz w:val="28"/>
        </w:rPr>
        <w:t>- создание необходимой развивающей среды</w:t>
      </w:r>
    </w:p>
    <w:p w:rsidR="00561AFB" w:rsidRDefault="00561AFB" w:rsidP="00561AFB">
      <w:pPr>
        <w:rPr>
          <w:sz w:val="28"/>
        </w:rPr>
      </w:pPr>
      <w:r>
        <w:rPr>
          <w:sz w:val="28"/>
        </w:rPr>
        <w:t>- проведение подвижных игр во время прогулок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строгое соблюдение двигательного режима дня. В каждой группе имеется разработанный план двигательного режима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проведение утренней гимнастики, физкультминуток, игр с движениями в свободной деятельности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- занятие физкультурой в носочках</w:t>
      </w:r>
    </w:p>
    <w:p w:rsidR="00561AFB" w:rsidRDefault="00561AFB" w:rsidP="00561AFB">
      <w:pPr>
        <w:jc w:val="both"/>
        <w:rPr>
          <w:sz w:val="28"/>
        </w:rPr>
      </w:pP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 xml:space="preserve">- в ДОУ используются </w:t>
      </w:r>
      <w:proofErr w:type="spellStart"/>
      <w:r>
        <w:rPr>
          <w:sz w:val="28"/>
        </w:rPr>
        <w:t>оздоравливающие</w:t>
      </w:r>
      <w:proofErr w:type="spellEnd"/>
      <w:r>
        <w:rPr>
          <w:sz w:val="28"/>
        </w:rPr>
        <w:t xml:space="preserve"> технологии на занятиях: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* пальчиковая и артикуляционная гимнастика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lastRenderedPageBreak/>
        <w:t xml:space="preserve">* </w:t>
      </w:r>
      <w:proofErr w:type="gramStart"/>
      <w:r>
        <w:rPr>
          <w:sz w:val="28"/>
        </w:rPr>
        <w:t>дыхательная</w:t>
      </w:r>
      <w:proofErr w:type="gramEnd"/>
      <w:r>
        <w:rPr>
          <w:sz w:val="28"/>
        </w:rPr>
        <w:t xml:space="preserve"> гимнастик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*</w:t>
      </w:r>
      <w:r>
        <w:rPr>
          <w:sz w:val="28"/>
        </w:rPr>
        <w:t xml:space="preserve"> в ДОУ проводится профилактическая работа: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* постоянный контроль осанки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* контроль дыхания на занятиях с повышенной физической нагрузкой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* подбор мебели в соответствии с ростом детей</w:t>
      </w:r>
    </w:p>
    <w:p w:rsidR="00561AFB" w:rsidRDefault="00561AFB" w:rsidP="00561AFB">
      <w:pPr>
        <w:jc w:val="center"/>
        <w:rPr>
          <w:b/>
          <w:sz w:val="28"/>
        </w:rPr>
      </w:pPr>
    </w:p>
    <w:p w:rsidR="00561AFB" w:rsidRDefault="00561AFB" w:rsidP="00561AFB">
      <w:pPr>
        <w:rPr>
          <w:b/>
          <w:sz w:val="28"/>
        </w:rPr>
      </w:pPr>
    </w:p>
    <w:p w:rsidR="00561AFB" w:rsidRDefault="00561AFB" w:rsidP="00561AFB">
      <w:pPr>
        <w:rPr>
          <w:sz w:val="28"/>
        </w:rPr>
      </w:pP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 xml:space="preserve">Самым проблемным </w:t>
      </w:r>
      <w:proofErr w:type="gramStart"/>
      <w:r>
        <w:rPr>
          <w:sz w:val="28"/>
        </w:rPr>
        <w:t>разделом</w:t>
      </w:r>
      <w:proofErr w:type="gramEnd"/>
      <w:r>
        <w:rPr>
          <w:sz w:val="28"/>
        </w:rPr>
        <w:t xml:space="preserve"> как и в прошлом году оказалось привитие детям навыков самообслуживания. Родители стараются все сделать за детей: одеть, раздеть, накормить. Много усилий прилагали воспитатели в индивидуальных беседах на разъяснение важности развития данных умений, ссылаясь на рекомендации психологов, но многие родители считают, что дети подрастут и сами всему научатся. В новом учебном году следует данной проблеме уделить пристальное внимание воспитателей, провести с ними семинар по данной проблеме, а с  родителями встречу за круглым столом с приглашением психолога.</w:t>
      </w:r>
    </w:p>
    <w:p w:rsidR="00561AFB" w:rsidRDefault="00561AFB" w:rsidP="00561AFB">
      <w:pPr>
        <w:jc w:val="both"/>
        <w:rPr>
          <w:sz w:val="28"/>
        </w:rPr>
      </w:pP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Следующая не менее важная проблема задержка речевого развития у детей: многие дети плохо говорят или их речь не соответствует речевым нормам данного возраста. Из бесед с родителями выяснили, что они очень мало читают детям, мало с ними беседуют и практически не придают значения данной проблеме, считают, что так и должно быть. Исходя из полученного опыта общения с родителями, в новом учебном году в начале года следует познакомить родителей с нормами речевого развития детей данного возраста, дать практические рекомендации по развитию у детей речи. Старшему воспитателю подготовить совместно с воспитателями родительское собрание на данную тему.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Для развития мелкой моторики у детей ясельной группы необходимо увеличить количество и качество атрибутов и дидактических пособий в группе. Воспитателям проводить индивидуальную работу с детьми по развитию мелкой моторики, информировать родителей и давать им практические советы.</w:t>
      </w:r>
    </w:p>
    <w:p w:rsidR="00561AFB" w:rsidRDefault="00561AFB" w:rsidP="00561AFB">
      <w:pPr>
        <w:rPr>
          <w:sz w:val="28"/>
        </w:rPr>
      </w:pP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>Показатели ниже нормы дали дети, практически очень редко посещающие детский сад из-за продолжительных болезней. К сожалению, родители этих детей очень плохо идут на контакт с воспитателями, поэтому с ними надо вести неукоснительную и целенаправленную индивидуальную работу не только воспитателям, но и старшему воспитателю и заведующей в новом учебном году, для коррекции в развитии детей</w:t>
      </w:r>
    </w:p>
    <w:p w:rsidR="00561AFB" w:rsidRDefault="00561AFB" w:rsidP="00561AFB">
      <w:pPr>
        <w:jc w:val="both"/>
        <w:rPr>
          <w:sz w:val="28"/>
        </w:rPr>
      </w:pPr>
    </w:p>
    <w:p w:rsidR="00561AFB" w:rsidRDefault="00561AFB" w:rsidP="00561AFB">
      <w:pPr>
        <w:jc w:val="both"/>
        <w:rPr>
          <w:sz w:val="28"/>
        </w:rPr>
      </w:pPr>
    </w:p>
    <w:p w:rsidR="00561AFB" w:rsidRDefault="00561AFB" w:rsidP="00561AFB">
      <w:pPr>
        <w:jc w:val="both"/>
        <w:rPr>
          <w:sz w:val="28"/>
        </w:rPr>
      </w:pPr>
    </w:p>
    <w:p w:rsidR="00561AFB" w:rsidRDefault="00561AFB" w:rsidP="00561AFB">
      <w:pPr>
        <w:jc w:val="both"/>
        <w:rPr>
          <w:sz w:val="28"/>
        </w:rPr>
      </w:pPr>
    </w:p>
    <w:p w:rsidR="00561AFB" w:rsidRPr="00C008FB" w:rsidRDefault="00561AFB" w:rsidP="00561AFB">
      <w:pPr>
        <w:jc w:val="both"/>
        <w:rPr>
          <w:sz w:val="28"/>
        </w:rPr>
      </w:pPr>
    </w:p>
    <w:p w:rsidR="00561AFB" w:rsidRDefault="00561AFB" w:rsidP="00561AFB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Анализ  организации </w:t>
      </w:r>
      <w:r w:rsidRPr="00614D70">
        <w:rPr>
          <w:b/>
          <w:sz w:val="32"/>
          <w:szCs w:val="32"/>
          <w:u w:val="single"/>
        </w:rPr>
        <w:t xml:space="preserve"> образовательного процесса</w:t>
      </w:r>
    </w:p>
    <w:p w:rsidR="00561AFB" w:rsidRDefault="00561AFB" w:rsidP="00561A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изучения уровня развития детей, усвоения ими программных требований воспитателями групп, музыкальным руководителем и инструктором по физической культуре  под непосредственным руководством старшего воспитателя проводилось диагностическое обследование в сентябре и мае месяцах.</w:t>
      </w:r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 всем разделам программы наблюдается положительная динамика в усвоении программного материала детьми групп дошкольного возраста. Наиболее успешно идет развитие детей по разделам: физическое развитие, познавательное, музыкальное. Менее успешно детьми усвоены программные требования по разделам: патриотическое воспитание, речевое развитие.</w:t>
      </w:r>
    </w:p>
    <w:p w:rsidR="00561AFB" w:rsidRP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проведении диагностики по разделу «Физическое воспитание» использовались методики, разработанные М. </w:t>
      </w:r>
      <w:proofErr w:type="spellStart"/>
      <w:r>
        <w:rPr>
          <w:sz w:val="28"/>
          <w:szCs w:val="28"/>
        </w:rPr>
        <w:t>Руновой</w:t>
      </w:r>
      <w:proofErr w:type="spellEnd"/>
      <w:r>
        <w:rPr>
          <w:sz w:val="28"/>
          <w:szCs w:val="28"/>
        </w:rPr>
        <w:t xml:space="preserve"> ( тесты определения физической подготовленности детей, хронометраж двигательной активности)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 проведении диагностики по разделу «Музыкальное воспитание» использовались диагностические материалы ( критерии, диагностические задания, методика анализа результатов обследования), разработанная творческой группой музыкальных руководителей МБДОУ города. Диагностическое обследование уровня речевого и математического развития детей использовались материалы, разработанные творческой группой коллектива МБДОУ№ 55, которые базируются на рекомендациях авторов программы «Детство». По всем остальным разделам программы обследование проводилось с использованием рекомендаций авторов программы «Детство».</w:t>
      </w:r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базисные компоненты развивающей предметной среды детства включают оптимальные условия для эстетического, познавательного и социального развития детей, для физического и художественно-эстетического – превышают программные требования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детском саду создана структура управления в соответствии с целями и содержанием работы учреждения, направленными на разумное </w:t>
      </w:r>
      <w:r>
        <w:rPr>
          <w:sz w:val="28"/>
          <w:szCs w:val="28"/>
        </w:rPr>
        <w:lastRenderedPageBreak/>
        <w:t xml:space="preserve">использование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периода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детства для подготовки ребенка к обучению в школе и самостоятельной жизни. </w:t>
      </w:r>
      <w:proofErr w:type="gramStart"/>
      <w:r>
        <w:rPr>
          <w:sz w:val="28"/>
          <w:szCs w:val="28"/>
        </w:rPr>
        <w:t>Все функции управления (прогнозирование, планирование, организация, регулирование, контроль, анализ, коррекция, стимулирование) направлены на достижение оптимального результата.</w:t>
      </w:r>
      <w:proofErr w:type="gramEnd"/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МБДОУ успешно реализовывает Основную Общеобразовательную программу с 2015 года, которая определила специфику организации образовательного процесса детского сада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Разработанная программа состоит из разделов, образующих целостную систему. Она охватывает все основные моменты жизнедеятельности детей.</w:t>
      </w:r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Непосредственн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образовательная деятельность была составлена с учетом программных требований СанПиНов, психофизиологических возможностей детей и обеспечивала взаимосвязь с повседневной жизнью детей в детском саду.</w:t>
      </w:r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Образовательный процесс был выстроен на основе грамотного сочетания  комплексной программы  и ряда парциальных программ и педагогических технологий.</w:t>
      </w:r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Коллектив детского сада активно использовал инновации: внедрением и использованием новых эффективных технологий, таких как организация работы по обеспечению условий для внедрения ФГОС дошкольного образования с учетом индивидуальных особенностей. Опыт работы в данном направлении был представлен на педагогическом Совете ДОУ и получил распространение среди педагогов.</w:t>
      </w:r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Воспитатели и узкие специалисты МБДОУ эффективно используют в работе дидактические игры и развивающие игры, игровые приемы и упражнения, умственные и речевые логические задачи, познавательные тренинги.</w:t>
      </w:r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занятия в младших группах ориентировались на создание комфортной обстановки и потребности в эмоциональном общении с педагогом. Задания и упражнения на занятиях были взаимосвязаны и </w:t>
      </w:r>
      <w:r>
        <w:rPr>
          <w:sz w:val="28"/>
          <w:szCs w:val="28"/>
        </w:rPr>
        <w:lastRenderedPageBreak/>
        <w:t>дополняли друг друга. Сюжетно-тематическая организация занятий и разнообразие в преподнесении учебного материала способствовали развитию связной речи, поддержанию положительного эмоционального состояния детей, интереса, внимания, а значит и лучшей результативности в усвоении знаний.</w:t>
      </w:r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образовательного процесса в старших группах способствовала решению следующих задач:</w:t>
      </w:r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наглядно-образного и формирование словесно-логического мышления, умения делать выводы, обосновывать свои суждения;</w:t>
      </w:r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формирование приемов умственных действий: анализа, синтеза, сравнения, обобщения, исключения, моделирования, конструирования;</w:t>
      </w:r>
      <w:proofErr w:type="gramEnd"/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памяти, внимания, творческих способностей, воображения, вариативности, мышления;</w:t>
      </w:r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умений;</w:t>
      </w:r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умений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сверстниками;</w:t>
      </w:r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речи и обогащение словаря;</w:t>
      </w:r>
    </w:p>
    <w:p w:rsidR="00561AFB" w:rsidRDefault="00561AFB" w:rsidP="00561AFB">
      <w:pPr>
        <w:spacing w:line="360" w:lineRule="auto"/>
        <w:jc w:val="both"/>
        <w:rPr>
          <w:sz w:val="28"/>
          <w:szCs w:val="28"/>
        </w:rPr>
        <w:sectPr w:rsidR="00561AFB" w:rsidSect="00FB08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- расширение представлений об окружающем мире.</w:t>
      </w:r>
    </w:p>
    <w:p w:rsidR="00561AFB" w:rsidRPr="00C57982" w:rsidRDefault="00561AFB" w:rsidP="00561AFB">
      <w:pPr>
        <w:spacing w:line="360" w:lineRule="auto"/>
        <w:jc w:val="both"/>
        <w:rPr>
          <w:sz w:val="28"/>
          <w:szCs w:val="28"/>
        </w:rPr>
      </w:pPr>
    </w:p>
    <w:p w:rsidR="00561AFB" w:rsidRDefault="00561AFB" w:rsidP="00561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ВЫПОЛНЕНИЯ ГОДОВОГО ПЛАНА ЗА 2015-2016 УЧЕБНЫЙ ГОД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672"/>
        <w:gridCol w:w="675"/>
        <w:gridCol w:w="637"/>
        <w:gridCol w:w="673"/>
        <w:gridCol w:w="673"/>
        <w:gridCol w:w="671"/>
        <w:gridCol w:w="673"/>
        <w:gridCol w:w="669"/>
        <w:gridCol w:w="669"/>
        <w:gridCol w:w="669"/>
        <w:gridCol w:w="669"/>
        <w:gridCol w:w="669"/>
        <w:gridCol w:w="669"/>
        <w:gridCol w:w="565"/>
        <w:gridCol w:w="669"/>
        <w:gridCol w:w="669"/>
        <w:gridCol w:w="565"/>
        <w:gridCol w:w="565"/>
        <w:gridCol w:w="565"/>
        <w:gridCol w:w="741"/>
      </w:tblGrid>
      <w:tr w:rsidR="00561AFB" w:rsidRPr="00C62A98" w:rsidTr="00CF17AC">
        <w:trPr>
          <w:trHeight w:val="740"/>
        </w:trPr>
        <w:tc>
          <w:tcPr>
            <w:tcW w:w="2812" w:type="dxa"/>
            <w:vMerge w:val="restart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МЕРОПРИЯТИЯ</w:t>
            </w:r>
          </w:p>
        </w:tc>
        <w:tc>
          <w:tcPr>
            <w:tcW w:w="676" w:type="dxa"/>
            <w:vMerge w:val="restart"/>
            <w:textDirection w:val="btLr"/>
          </w:tcPr>
          <w:p w:rsidR="00561AFB" w:rsidRPr="002D53B6" w:rsidRDefault="00561AFB" w:rsidP="00CF17AC">
            <w:pPr>
              <w:ind w:left="113" w:right="113"/>
              <w:jc w:val="center"/>
            </w:pPr>
            <w:r w:rsidRPr="002D53B6">
              <w:t>Количество запланированных мероприятий</w:t>
            </w:r>
          </w:p>
        </w:tc>
        <w:tc>
          <w:tcPr>
            <w:tcW w:w="3945" w:type="dxa"/>
            <w:gridSpan w:val="6"/>
          </w:tcPr>
          <w:p w:rsidR="00561AFB" w:rsidRPr="002D53B6" w:rsidRDefault="00561AFB" w:rsidP="00CF17AC">
            <w:pPr>
              <w:jc w:val="center"/>
            </w:pPr>
            <w:r w:rsidRPr="002D53B6">
              <w:t>Из общего количества запланированных мероприятий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2D53B6" w:rsidRDefault="00561AFB" w:rsidP="00CF17AC">
            <w:pPr>
              <w:ind w:left="113" w:right="113"/>
              <w:jc w:val="center"/>
            </w:pPr>
            <w:r w:rsidRPr="002D53B6">
              <w:t>Чрезмерная плотность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2D53B6" w:rsidRDefault="00561AFB" w:rsidP="00CF17AC">
            <w:pPr>
              <w:ind w:left="113" w:right="113"/>
              <w:jc w:val="center"/>
            </w:pPr>
            <w:r w:rsidRPr="002D53B6">
              <w:t>Неравномерное распределение мероприятий между исполнителями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2D53B6" w:rsidRDefault="00561AFB" w:rsidP="00CF17AC">
            <w:pPr>
              <w:ind w:left="113" w:right="113"/>
              <w:jc w:val="center"/>
            </w:pPr>
            <w:r w:rsidRPr="002D53B6">
              <w:t>Неконкретность запланированной работы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2D53B6" w:rsidRDefault="00561AFB" w:rsidP="00CF17AC">
            <w:pPr>
              <w:ind w:left="113" w:right="113"/>
              <w:jc w:val="center"/>
            </w:pPr>
            <w:r w:rsidRPr="002D53B6">
              <w:t>Запланированы нереальные и ненужные дела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2D53B6" w:rsidRDefault="00561AFB" w:rsidP="00CF17AC">
            <w:pPr>
              <w:ind w:left="113" w:right="113"/>
              <w:jc w:val="center"/>
            </w:pPr>
            <w:r w:rsidRPr="002D53B6">
              <w:t>Отпала необходимость в проведении планового мероприятия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2D53B6" w:rsidRDefault="00561AFB" w:rsidP="00CF17AC">
            <w:pPr>
              <w:ind w:left="113" w:right="113"/>
              <w:jc w:val="center"/>
            </w:pPr>
            <w:r w:rsidRPr="002D53B6">
              <w:t>Помешали другие/ внеплановые дела, текучка</w:t>
            </w:r>
          </w:p>
        </w:tc>
        <w:tc>
          <w:tcPr>
            <w:tcW w:w="567" w:type="dxa"/>
            <w:vMerge w:val="restart"/>
            <w:textDirection w:val="btLr"/>
          </w:tcPr>
          <w:p w:rsidR="00561AFB" w:rsidRPr="002D53B6" w:rsidRDefault="00561AFB" w:rsidP="00CF17AC">
            <w:pPr>
              <w:ind w:left="113" w:right="113"/>
              <w:jc w:val="center"/>
            </w:pPr>
            <w:r w:rsidRPr="002D53B6">
              <w:t>Отсутствие контроля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2D53B6" w:rsidRDefault="00561AFB" w:rsidP="00CF17AC">
            <w:pPr>
              <w:ind w:left="113" w:right="113"/>
              <w:jc w:val="center"/>
            </w:pPr>
            <w:r w:rsidRPr="002D53B6">
              <w:t>Недисциплинированность работников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2D53B6" w:rsidRDefault="00561AFB" w:rsidP="00CF17AC">
            <w:pPr>
              <w:ind w:left="113" w:right="113"/>
              <w:jc w:val="center"/>
            </w:pPr>
            <w:r w:rsidRPr="002D53B6">
              <w:t>Не хватало времени для выполнения мероприятий</w:t>
            </w:r>
          </w:p>
        </w:tc>
        <w:tc>
          <w:tcPr>
            <w:tcW w:w="567" w:type="dxa"/>
            <w:vMerge w:val="restart"/>
            <w:textDirection w:val="btLr"/>
          </w:tcPr>
          <w:p w:rsidR="00561AFB" w:rsidRPr="002D53B6" w:rsidRDefault="00561AFB" w:rsidP="00CF17AC">
            <w:pPr>
              <w:ind w:left="113" w:right="113"/>
              <w:jc w:val="center"/>
            </w:pPr>
            <w:r w:rsidRPr="002D53B6">
              <w:t>Болезнь работников ДОУ</w:t>
            </w:r>
          </w:p>
        </w:tc>
        <w:tc>
          <w:tcPr>
            <w:tcW w:w="567" w:type="dxa"/>
            <w:vMerge w:val="restart"/>
            <w:textDirection w:val="btLr"/>
          </w:tcPr>
          <w:p w:rsidR="00561AFB" w:rsidRPr="002D53B6" w:rsidRDefault="00561AFB" w:rsidP="00CF17AC">
            <w:pPr>
              <w:ind w:left="113" w:right="113"/>
              <w:jc w:val="center"/>
            </w:pPr>
            <w:r w:rsidRPr="002D53B6">
              <w:t>Неблагоприятные условия</w:t>
            </w:r>
          </w:p>
        </w:tc>
        <w:tc>
          <w:tcPr>
            <w:tcW w:w="567" w:type="dxa"/>
            <w:vMerge w:val="restart"/>
            <w:textDirection w:val="btLr"/>
          </w:tcPr>
          <w:p w:rsidR="00561AFB" w:rsidRPr="002D53B6" w:rsidRDefault="00561AFB" w:rsidP="00CF17AC">
            <w:pPr>
              <w:ind w:left="113" w:right="113"/>
              <w:jc w:val="center"/>
            </w:pPr>
            <w:r w:rsidRPr="002D53B6">
              <w:t>Плохая организация</w:t>
            </w:r>
          </w:p>
        </w:tc>
        <w:tc>
          <w:tcPr>
            <w:tcW w:w="747" w:type="dxa"/>
            <w:vMerge w:val="restart"/>
            <w:textDirection w:val="btLr"/>
          </w:tcPr>
          <w:p w:rsidR="00561AFB" w:rsidRPr="002D53B6" w:rsidRDefault="00561AFB" w:rsidP="00CF17AC">
            <w:pPr>
              <w:ind w:left="113" w:right="113"/>
              <w:jc w:val="center"/>
            </w:pPr>
            <w:r w:rsidRPr="002D53B6">
              <w:t xml:space="preserve"> Недостаточный уровень квалификации работников</w:t>
            </w:r>
          </w:p>
        </w:tc>
      </w:tr>
      <w:tr w:rsidR="00561AFB" w:rsidRPr="00C62A98" w:rsidTr="00CF17AC">
        <w:trPr>
          <w:cantSplit/>
          <w:trHeight w:val="1614"/>
        </w:trPr>
        <w:tc>
          <w:tcPr>
            <w:tcW w:w="2812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extDirection w:val="btLr"/>
          </w:tcPr>
          <w:p w:rsidR="00561AFB" w:rsidRPr="00C62A98" w:rsidRDefault="00561AFB" w:rsidP="00CF17AC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Выполнено полностью</w:t>
            </w:r>
          </w:p>
        </w:tc>
        <w:tc>
          <w:tcPr>
            <w:tcW w:w="1352" w:type="dxa"/>
            <w:gridSpan w:val="2"/>
            <w:textDirection w:val="btLr"/>
          </w:tcPr>
          <w:p w:rsidR="00561AFB" w:rsidRPr="00C62A98" w:rsidRDefault="00561AFB" w:rsidP="00CF17AC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Выполнено частично</w:t>
            </w:r>
          </w:p>
        </w:tc>
        <w:tc>
          <w:tcPr>
            <w:tcW w:w="1348" w:type="dxa"/>
            <w:gridSpan w:val="2"/>
            <w:textDirection w:val="btLr"/>
          </w:tcPr>
          <w:p w:rsidR="00561AFB" w:rsidRPr="00C62A98" w:rsidRDefault="00561AFB" w:rsidP="00CF17AC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Не выполнено</w:t>
            </w: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C62A98" w:rsidTr="00CF17AC">
        <w:trPr>
          <w:cantSplit/>
          <w:trHeight w:val="1745"/>
        </w:trPr>
        <w:tc>
          <w:tcPr>
            <w:tcW w:w="2812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extDirection w:val="btLr"/>
          </w:tcPr>
          <w:p w:rsidR="00561AFB" w:rsidRPr="00C62A98" w:rsidRDefault="00561AFB" w:rsidP="00CF17AC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всего</w:t>
            </w:r>
          </w:p>
        </w:tc>
        <w:tc>
          <w:tcPr>
            <w:tcW w:w="568" w:type="dxa"/>
            <w:textDirection w:val="btLr"/>
          </w:tcPr>
          <w:p w:rsidR="00561AFB" w:rsidRPr="00C62A98" w:rsidRDefault="00561AFB" w:rsidP="00CF17AC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%</w:t>
            </w:r>
          </w:p>
        </w:tc>
        <w:tc>
          <w:tcPr>
            <w:tcW w:w="676" w:type="dxa"/>
            <w:textDirection w:val="btLr"/>
          </w:tcPr>
          <w:p w:rsidR="00561AFB" w:rsidRPr="00C62A98" w:rsidRDefault="00561AFB" w:rsidP="00CF17AC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всего</w:t>
            </w:r>
          </w:p>
        </w:tc>
        <w:tc>
          <w:tcPr>
            <w:tcW w:w="676" w:type="dxa"/>
            <w:textDirection w:val="btLr"/>
          </w:tcPr>
          <w:p w:rsidR="00561AFB" w:rsidRPr="00C62A98" w:rsidRDefault="00561AFB" w:rsidP="00CF17AC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%</w:t>
            </w:r>
          </w:p>
        </w:tc>
        <w:tc>
          <w:tcPr>
            <w:tcW w:w="674" w:type="dxa"/>
            <w:textDirection w:val="btLr"/>
          </w:tcPr>
          <w:p w:rsidR="00561AFB" w:rsidRPr="00C62A98" w:rsidRDefault="00561AFB" w:rsidP="00CF17AC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всего</w:t>
            </w:r>
          </w:p>
        </w:tc>
        <w:tc>
          <w:tcPr>
            <w:tcW w:w="674" w:type="dxa"/>
            <w:textDirection w:val="btLr"/>
          </w:tcPr>
          <w:p w:rsidR="00561AFB" w:rsidRPr="00C62A98" w:rsidRDefault="00561AFB" w:rsidP="00CF17AC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%</w:t>
            </w: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vMerge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C62A98" w:rsidTr="00CF17AC">
        <w:tc>
          <w:tcPr>
            <w:tcW w:w="2812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ПЕДСОВЕТЫ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100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C62A98" w:rsidTr="00CF17AC">
        <w:tc>
          <w:tcPr>
            <w:tcW w:w="2812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7</w:t>
            </w:r>
          </w:p>
        </w:tc>
        <w:tc>
          <w:tcPr>
            <w:tcW w:w="67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7</w:t>
            </w:r>
          </w:p>
        </w:tc>
        <w:tc>
          <w:tcPr>
            <w:tcW w:w="568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100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C62A98" w:rsidTr="00CF17AC">
        <w:tc>
          <w:tcPr>
            <w:tcW w:w="2812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ОТКРЫТЫЙ ПРОСМОТР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6</w:t>
            </w:r>
          </w:p>
        </w:tc>
        <w:tc>
          <w:tcPr>
            <w:tcW w:w="67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67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C62A98" w:rsidTr="00CF17AC">
        <w:tc>
          <w:tcPr>
            <w:tcW w:w="2812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3</w:t>
            </w:r>
          </w:p>
        </w:tc>
        <w:tc>
          <w:tcPr>
            <w:tcW w:w="67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100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C62A98" w:rsidTr="00CF17AC">
        <w:tc>
          <w:tcPr>
            <w:tcW w:w="2812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 xml:space="preserve">СМОТРЫ </w:t>
            </w:r>
            <w:proofErr w:type="gramStart"/>
            <w:r w:rsidRPr="00C62A98">
              <w:rPr>
                <w:sz w:val="28"/>
                <w:szCs w:val="28"/>
              </w:rPr>
              <w:t>–К</w:t>
            </w:r>
            <w:proofErr w:type="gramEnd"/>
            <w:r w:rsidRPr="00C62A98">
              <w:rPr>
                <w:sz w:val="28"/>
                <w:szCs w:val="28"/>
              </w:rPr>
              <w:t>ОНКУРСЫ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3</w:t>
            </w:r>
          </w:p>
        </w:tc>
        <w:tc>
          <w:tcPr>
            <w:tcW w:w="67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100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C62A98" w:rsidTr="00CF17AC">
        <w:tc>
          <w:tcPr>
            <w:tcW w:w="2812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17</w:t>
            </w:r>
          </w:p>
        </w:tc>
        <w:tc>
          <w:tcPr>
            <w:tcW w:w="67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15</w:t>
            </w:r>
          </w:p>
        </w:tc>
        <w:tc>
          <w:tcPr>
            <w:tcW w:w="568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88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12</w:t>
            </w: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C62A98" w:rsidTr="00CF17AC">
        <w:tc>
          <w:tcPr>
            <w:tcW w:w="2812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ВЫСТАВКИ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10</w:t>
            </w:r>
          </w:p>
        </w:tc>
        <w:tc>
          <w:tcPr>
            <w:tcW w:w="67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C62A98" w:rsidTr="00CF17AC">
        <w:tc>
          <w:tcPr>
            <w:tcW w:w="2812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МЕДИКО-ПЕДАГОГИЧЕСКИЕ СОВЕЩАНИЯ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  <w:r w:rsidRPr="00C62A98">
              <w:rPr>
                <w:sz w:val="28"/>
                <w:szCs w:val="28"/>
              </w:rPr>
              <w:t>10</w:t>
            </w: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C62A98" w:rsidRDefault="00561AFB" w:rsidP="00CF17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1AFB" w:rsidRDefault="00561AFB" w:rsidP="00561AFB">
      <w:pPr>
        <w:rPr>
          <w:sz w:val="28"/>
          <w:szCs w:val="28"/>
        </w:rPr>
        <w:sectPr w:rsidR="00561AFB" w:rsidSect="00FB08FC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Анализ методической работы</w:t>
      </w:r>
    </w:p>
    <w:p w:rsidR="00561AFB" w:rsidRDefault="00561AFB" w:rsidP="00561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2015-2016 учебном году перед коллективом МБДОУ стояли следующие задачи:</w:t>
      </w:r>
    </w:p>
    <w:p w:rsidR="00561AFB" w:rsidRPr="00FB08FC" w:rsidRDefault="00561AFB" w:rsidP="00561A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Физическое развитие </w:t>
      </w:r>
    </w:p>
    <w:p w:rsidR="00561AFB" w:rsidRPr="00AB14FD" w:rsidRDefault="00561AFB" w:rsidP="00561AF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Pr="00AB14FD">
        <w:rPr>
          <w:b/>
          <w:sz w:val="28"/>
          <w:szCs w:val="28"/>
          <w:u w:val="single"/>
        </w:rPr>
        <w:t>Инвариантная задача:</w:t>
      </w:r>
    </w:p>
    <w:p w:rsidR="00561AFB" w:rsidRPr="00AB14FD" w:rsidRDefault="00561AFB" w:rsidP="00561A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основ здорового образа </w:t>
      </w:r>
      <w:proofErr w:type="spellStart"/>
      <w:r>
        <w:rPr>
          <w:b/>
          <w:sz w:val="28"/>
          <w:szCs w:val="28"/>
        </w:rPr>
        <w:t>жизни</w:t>
      </w:r>
      <w:proofErr w:type="gramStart"/>
      <w:r>
        <w:rPr>
          <w:b/>
          <w:sz w:val="28"/>
          <w:szCs w:val="28"/>
        </w:rPr>
        <w:t>,с</w:t>
      </w:r>
      <w:proofErr w:type="gramEnd"/>
      <w:r>
        <w:rPr>
          <w:b/>
          <w:sz w:val="28"/>
          <w:szCs w:val="28"/>
        </w:rPr>
        <w:t>охранение</w:t>
      </w:r>
      <w:proofErr w:type="spellEnd"/>
      <w:r>
        <w:rPr>
          <w:b/>
          <w:sz w:val="28"/>
          <w:szCs w:val="28"/>
        </w:rPr>
        <w:t xml:space="preserve"> и укрепление здоровья дошкольников, закрепление знаний и умений по безопасности жизнедеятельности.</w:t>
      </w:r>
      <w:r w:rsidRPr="00AB14FD">
        <w:rPr>
          <w:b/>
          <w:sz w:val="28"/>
          <w:szCs w:val="28"/>
        </w:rPr>
        <w:t>.</w:t>
      </w:r>
    </w:p>
    <w:p w:rsidR="00561AFB" w:rsidRDefault="00561AFB" w:rsidP="00561AFB">
      <w:pPr>
        <w:jc w:val="both"/>
        <w:rPr>
          <w:sz w:val="28"/>
          <w:szCs w:val="28"/>
          <w:u w:val="single"/>
        </w:rPr>
      </w:pPr>
    </w:p>
    <w:p w:rsidR="00561AFB" w:rsidRPr="00AB14FD" w:rsidRDefault="00561AFB" w:rsidP="00561AFB">
      <w:pPr>
        <w:jc w:val="both"/>
        <w:rPr>
          <w:sz w:val="28"/>
          <w:szCs w:val="28"/>
          <w:u w:val="single"/>
        </w:rPr>
      </w:pPr>
      <w:r w:rsidRPr="00AB14FD">
        <w:rPr>
          <w:sz w:val="28"/>
          <w:szCs w:val="28"/>
          <w:u w:val="single"/>
        </w:rPr>
        <w:t>Вариативные задачи:</w:t>
      </w:r>
    </w:p>
    <w:p w:rsidR="00561AFB" w:rsidRDefault="00561AFB" w:rsidP="00561AFB">
      <w:pPr>
        <w:jc w:val="both"/>
        <w:rPr>
          <w:sz w:val="28"/>
          <w:szCs w:val="28"/>
        </w:rPr>
      </w:pPr>
    </w:p>
    <w:p w:rsidR="00561AFB" w:rsidRPr="00AB14FD" w:rsidRDefault="00561AFB" w:rsidP="00561AFB">
      <w:pPr>
        <w:jc w:val="both"/>
        <w:rPr>
          <w:sz w:val="28"/>
          <w:szCs w:val="28"/>
        </w:rPr>
      </w:pPr>
      <w:r w:rsidRPr="00AB14FD">
        <w:rPr>
          <w:sz w:val="28"/>
          <w:szCs w:val="28"/>
        </w:rPr>
        <w:t>1.Снизить заболеваемость часто и длительно болеющих детей на 5%.</w:t>
      </w:r>
    </w:p>
    <w:p w:rsidR="00561AFB" w:rsidRDefault="00561AFB" w:rsidP="00561AFB">
      <w:pPr>
        <w:jc w:val="both"/>
        <w:rPr>
          <w:sz w:val="28"/>
          <w:szCs w:val="28"/>
        </w:rPr>
      </w:pPr>
    </w:p>
    <w:p w:rsidR="00561AFB" w:rsidRPr="00AB14FD" w:rsidRDefault="00561AFB" w:rsidP="00561AFB">
      <w:pPr>
        <w:jc w:val="both"/>
        <w:rPr>
          <w:sz w:val="28"/>
          <w:szCs w:val="28"/>
        </w:rPr>
      </w:pPr>
      <w:r w:rsidRPr="00AB14FD">
        <w:rPr>
          <w:sz w:val="28"/>
          <w:szCs w:val="28"/>
        </w:rPr>
        <w:t>2.Снизить заболеваемость детей в возрасте до 3-х лет на 5%.</w:t>
      </w:r>
    </w:p>
    <w:p w:rsidR="00561AFB" w:rsidRDefault="00561AFB" w:rsidP="00561AFB">
      <w:pPr>
        <w:jc w:val="both"/>
        <w:rPr>
          <w:sz w:val="28"/>
          <w:szCs w:val="28"/>
        </w:rPr>
      </w:pPr>
    </w:p>
    <w:p w:rsidR="00561AFB" w:rsidRPr="00AB14FD" w:rsidRDefault="00561AFB" w:rsidP="00561AFB">
      <w:pPr>
        <w:jc w:val="both"/>
        <w:rPr>
          <w:sz w:val="28"/>
          <w:szCs w:val="28"/>
        </w:rPr>
      </w:pPr>
      <w:r w:rsidRPr="00AB14FD">
        <w:rPr>
          <w:sz w:val="28"/>
          <w:szCs w:val="28"/>
        </w:rPr>
        <w:t>3.Снизить заболеваемость детей от 3-х до 7-ми лет на 7%</w:t>
      </w:r>
    </w:p>
    <w:p w:rsidR="00561AFB" w:rsidRDefault="00561AFB" w:rsidP="00561AFB">
      <w:pPr>
        <w:jc w:val="both"/>
        <w:rPr>
          <w:sz w:val="28"/>
          <w:szCs w:val="28"/>
        </w:rPr>
      </w:pPr>
    </w:p>
    <w:p w:rsidR="00561AFB" w:rsidRPr="00AB14FD" w:rsidRDefault="00561AFB" w:rsidP="0056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4.Увеличить </w:t>
      </w:r>
      <w:r w:rsidRPr="00AB14FD">
        <w:rPr>
          <w:sz w:val="28"/>
          <w:szCs w:val="28"/>
        </w:rPr>
        <w:t>количество детей младшего и среднего возраста  с высоким уровнем освоения основных видов движений на 15%.</w:t>
      </w:r>
    </w:p>
    <w:p w:rsidR="00561AFB" w:rsidRDefault="00561AFB" w:rsidP="00561AFB">
      <w:pPr>
        <w:jc w:val="both"/>
        <w:rPr>
          <w:sz w:val="28"/>
          <w:szCs w:val="28"/>
        </w:rPr>
      </w:pPr>
    </w:p>
    <w:p w:rsidR="00561AFB" w:rsidRPr="00AB14FD" w:rsidRDefault="00561AFB" w:rsidP="00561AFB">
      <w:pPr>
        <w:jc w:val="both"/>
        <w:rPr>
          <w:sz w:val="28"/>
          <w:szCs w:val="28"/>
        </w:rPr>
      </w:pPr>
      <w:r w:rsidRPr="00AB14FD">
        <w:rPr>
          <w:sz w:val="28"/>
          <w:szCs w:val="28"/>
        </w:rPr>
        <w:t>5.Увеличить количество детей старшего дошкольного возраста с высоким уровнем освоения основных видов движений на 20%.</w:t>
      </w:r>
    </w:p>
    <w:p w:rsidR="00561AFB" w:rsidRDefault="00561AFB" w:rsidP="00561AFB">
      <w:pPr>
        <w:jc w:val="both"/>
        <w:rPr>
          <w:sz w:val="28"/>
          <w:szCs w:val="28"/>
        </w:rPr>
      </w:pPr>
    </w:p>
    <w:p w:rsidR="00561AFB" w:rsidRPr="00AB14FD" w:rsidRDefault="00561AFB" w:rsidP="00561AFB">
      <w:pPr>
        <w:jc w:val="both"/>
        <w:rPr>
          <w:sz w:val="28"/>
          <w:szCs w:val="28"/>
        </w:rPr>
      </w:pPr>
      <w:r w:rsidRPr="00AB14FD">
        <w:rPr>
          <w:sz w:val="28"/>
          <w:szCs w:val="28"/>
        </w:rPr>
        <w:t>6.Уменьшить количество детей младшего и среднего возраста с низким уровнем двигательной активности на 25%.</w:t>
      </w:r>
    </w:p>
    <w:p w:rsidR="00561AFB" w:rsidRDefault="00561AFB" w:rsidP="00561AFB">
      <w:pPr>
        <w:rPr>
          <w:sz w:val="28"/>
          <w:szCs w:val="28"/>
        </w:rPr>
      </w:pPr>
    </w:p>
    <w:p w:rsidR="00561AFB" w:rsidRPr="00AB14FD" w:rsidRDefault="00561AFB" w:rsidP="00561AFB">
      <w:pPr>
        <w:rPr>
          <w:b/>
          <w:sz w:val="28"/>
          <w:szCs w:val="28"/>
          <w:u w:val="single"/>
        </w:rPr>
      </w:pPr>
      <w:r w:rsidRPr="00AB14FD">
        <w:rPr>
          <w:sz w:val="28"/>
          <w:szCs w:val="28"/>
        </w:rPr>
        <w:t xml:space="preserve">7.Повысить уровень  осмысленной двигательной деятельности у </w:t>
      </w:r>
      <w:proofErr w:type="spellStart"/>
      <w:r w:rsidRPr="00AB14FD">
        <w:rPr>
          <w:sz w:val="28"/>
          <w:szCs w:val="28"/>
        </w:rPr>
        <w:t>гипперактивных</w:t>
      </w:r>
      <w:proofErr w:type="spellEnd"/>
      <w:r w:rsidRPr="00AB14FD">
        <w:rPr>
          <w:sz w:val="28"/>
          <w:szCs w:val="28"/>
        </w:rPr>
        <w:t xml:space="preserve"> детей старшего дошкольного возраста на 40%</w:t>
      </w:r>
    </w:p>
    <w:p w:rsidR="00561AFB" w:rsidRDefault="00561AFB" w:rsidP="00561AFB">
      <w:pPr>
        <w:rPr>
          <w:b/>
          <w:sz w:val="28"/>
          <w:szCs w:val="28"/>
          <w:u w:val="single"/>
        </w:rPr>
      </w:pPr>
    </w:p>
    <w:p w:rsidR="00561AFB" w:rsidRPr="00A05792" w:rsidRDefault="00561AFB" w:rsidP="00561A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Обучение </w:t>
      </w:r>
    </w:p>
    <w:p w:rsidR="00561AFB" w:rsidRPr="00AB14FD" w:rsidRDefault="00561AFB" w:rsidP="00561AF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AB14FD">
        <w:rPr>
          <w:b/>
          <w:sz w:val="28"/>
          <w:szCs w:val="28"/>
          <w:u w:val="single"/>
        </w:rPr>
        <w:t>Инвариантная задача:</w:t>
      </w:r>
    </w:p>
    <w:p w:rsidR="00561AFB" w:rsidRPr="00AB14FD" w:rsidRDefault="00561AFB" w:rsidP="00561A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Продолжение совместной работы педагогов по познавательному развитию дошкольников с использованием разнообразных технологий в соответствии с ФГОС.</w:t>
      </w:r>
    </w:p>
    <w:p w:rsidR="00561AFB" w:rsidRPr="00AB14FD" w:rsidRDefault="00561AFB" w:rsidP="00561AFB">
      <w:pPr>
        <w:jc w:val="both"/>
        <w:rPr>
          <w:sz w:val="28"/>
          <w:szCs w:val="28"/>
          <w:u w:val="single"/>
        </w:rPr>
      </w:pPr>
    </w:p>
    <w:p w:rsidR="00561AFB" w:rsidRPr="00AB14FD" w:rsidRDefault="00561AFB" w:rsidP="00561AFB">
      <w:pPr>
        <w:jc w:val="both"/>
        <w:rPr>
          <w:sz w:val="28"/>
          <w:szCs w:val="28"/>
          <w:u w:val="single"/>
        </w:rPr>
      </w:pPr>
      <w:r w:rsidRPr="00AB14FD">
        <w:rPr>
          <w:sz w:val="28"/>
          <w:szCs w:val="28"/>
          <w:u w:val="single"/>
        </w:rPr>
        <w:t>Вариативные задачи:</w:t>
      </w:r>
    </w:p>
    <w:p w:rsidR="00561AFB" w:rsidRPr="00AB14FD" w:rsidRDefault="00561AFB" w:rsidP="00561AFB">
      <w:pPr>
        <w:jc w:val="both"/>
        <w:rPr>
          <w:sz w:val="28"/>
          <w:szCs w:val="28"/>
        </w:rPr>
      </w:pPr>
      <w:r w:rsidRPr="00AB14FD">
        <w:rPr>
          <w:sz w:val="28"/>
          <w:szCs w:val="28"/>
        </w:rPr>
        <w:t>1.Повысить количество детей младшего дошкольного возраста с высоким уровнем познавательной активности в ходе наблюдений и экспериментов на 10%</w:t>
      </w:r>
    </w:p>
    <w:p w:rsidR="00561AFB" w:rsidRPr="00AB14FD" w:rsidRDefault="00561AFB" w:rsidP="00561AFB">
      <w:pPr>
        <w:jc w:val="both"/>
        <w:rPr>
          <w:sz w:val="28"/>
          <w:szCs w:val="28"/>
        </w:rPr>
      </w:pPr>
      <w:r w:rsidRPr="00AB14FD">
        <w:rPr>
          <w:sz w:val="28"/>
          <w:szCs w:val="28"/>
        </w:rPr>
        <w:t xml:space="preserve"> </w:t>
      </w:r>
    </w:p>
    <w:p w:rsidR="00561AFB" w:rsidRPr="00AB14FD" w:rsidRDefault="00561AFB" w:rsidP="00561AFB">
      <w:pPr>
        <w:jc w:val="both"/>
        <w:rPr>
          <w:sz w:val="28"/>
          <w:szCs w:val="28"/>
        </w:rPr>
      </w:pPr>
      <w:proofErr w:type="gramStart"/>
      <w:r w:rsidRPr="00AB14FD">
        <w:rPr>
          <w:sz w:val="28"/>
          <w:szCs w:val="28"/>
        </w:rPr>
        <w:t>2.Повысить уровень знаний детей сре</w:t>
      </w:r>
      <w:r>
        <w:rPr>
          <w:sz w:val="28"/>
          <w:szCs w:val="28"/>
        </w:rPr>
        <w:t xml:space="preserve">днего дошкольного возраста о  художественно-эстетического  воспитания </w:t>
      </w:r>
      <w:r w:rsidRPr="00AB14FD">
        <w:rPr>
          <w:sz w:val="28"/>
          <w:szCs w:val="28"/>
        </w:rPr>
        <w:t>на 15%.</w:t>
      </w:r>
      <w:proofErr w:type="gramEnd"/>
    </w:p>
    <w:p w:rsidR="00561AFB" w:rsidRPr="00AB14FD" w:rsidRDefault="00561AFB" w:rsidP="00561AFB">
      <w:pPr>
        <w:jc w:val="both"/>
        <w:rPr>
          <w:sz w:val="28"/>
          <w:szCs w:val="28"/>
        </w:rPr>
      </w:pPr>
    </w:p>
    <w:p w:rsidR="00561AFB" w:rsidRPr="00561AFB" w:rsidRDefault="00561AFB" w:rsidP="00561AFB">
      <w:pPr>
        <w:jc w:val="both"/>
        <w:rPr>
          <w:sz w:val="28"/>
          <w:szCs w:val="28"/>
        </w:rPr>
      </w:pPr>
      <w:r w:rsidRPr="00AB14FD">
        <w:rPr>
          <w:sz w:val="28"/>
          <w:szCs w:val="28"/>
        </w:rPr>
        <w:t>3.Повысить уровен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художественно-творческой деятельности</w:t>
      </w:r>
      <w:r w:rsidRPr="00AB14FD">
        <w:rPr>
          <w:sz w:val="28"/>
          <w:szCs w:val="28"/>
        </w:rPr>
        <w:t xml:space="preserve"> знаний детей старшего дошкольного </w:t>
      </w:r>
      <w:r>
        <w:rPr>
          <w:sz w:val="28"/>
          <w:szCs w:val="28"/>
        </w:rPr>
        <w:t>возраста на 20%</w:t>
      </w:r>
    </w:p>
    <w:p w:rsidR="00561AFB" w:rsidRPr="00AB14FD" w:rsidRDefault="00561AFB" w:rsidP="00561AFB">
      <w:pPr>
        <w:rPr>
          <w:b/>
          <w:sz w:val="28"/>
          <w:szCs w:val="28"/>
          <w:u w:val="single"/>
        </w:rPr>
      </w:pPr>
    </w:p>
    <w:p w:rsidR="00561AFB" w:rsidRDefault="00561AFB" w:rsidP="00561A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Воспитание</w:t>
      </w:r>
    </w:p>
    <w:p w:rsidR="00561AFB" w:rsidRPr="00AB14FD" w:rsidRDefault="00561AFB" w:rsidP="00561AF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AB14FD">
        <w:rPr>
          <w:b/>
          <w:sz w:val="28"/>
          <w:szCs w:val="28"/>
          <w:u w:val="single"/>
        </w:rPr>
        <w:t>Инвариантная задача:</w:t>
      </w:r>
    </w:p>
    <w:p w:rsidR="00561AFB" w:rsidRPr="00AB14FD" w:rsidRDefault="00561AFB" w:rsidP="00561AFB">
      <w:pPr>
        <w:jc w:val="both"/>
        <w:rPr>
          <w:sz w:val="28"/>
          <w:szCs w:val="28"/>
        </w:rPr>
      </w:pPr>
      <w:proofErr w:type="spellStart"/>
      <w:r w:rsidRPr="00AB14FD">
        <w:rPr>
          <w:b/>
          <w:sz w:val="28"/>
          <w:szCs w:val="28"/>
        </w:rPr>
        <w:t>Развив</w:t>
      </w:r>
      <w:r>
        <w:rPr>
          <w:b/>
          <w:sz w:val="28"/>
          <w:szCs w:val="28"/>
        </w:rPr>
        <w:t>итие</w:t>
      </w:r>
      <w:proofErr w:type="spellEnd"/>
      <w:r>
        <w:rPr>
          <w:b/>
          <w:sz w:val="28"/>
          <w:szCs w:val="28"/>
        </w:rPr>
        <w:t xml:space="preserve"> художественно-эстетических способностей воспитанников благодаря интеграции образовательных областей и досуговой деятельности в соответствии с ФГОС.</w:t>
      </w:r>
    </w:p>
    <w:p w:rsidR="00561AFB" w:rsidRDefault="00561AFB" w:rsidP="00561AFB">
      <w:pPr>
        <w:jc w:val="both"/>
        <w:rPr>
          <w:sz w:val="28"/>
          <w:szCs w:val="28"/>
          <w:u w:val="single"/>
        </w:rPr>
      </w:pPr>
    </w:p>
    <w:p w:rsidR="00561AFB" w:rsidRPr="00AB14FD" w:rsidRDefault="00561AFB" w:rsidP="00561AFB">
      <w:pPr>
        <w:jc w:val="both"/>
        <w:rPr>
          <w:sz w:val="28"/>
          <w:szCs w:val="28"/>
          <w:u w:val="single"/>
        </w:rPr>
      </w:pPr>
      <w:r w:rsidRPr="00AB14FD">
        <w:rPr>
          <w:sz w:val="28"/>
          <w:szCs w:val="28"/>
          <w:u w:val="single"/>
        </w:rPr>
        <w:t>Вариативные задачи:</w:t>
      </w:r>
    </w:p>
    <w:p w:rsidR="00561AFB" w:rsidRPr="00AB14FD" w:rsidRDefault="00561AFB" w:rsidP="00561AFB">
      <w:pPr>
        <w:jc w:val="both"/>
        <w:rPr>
          <w:sz w:val="28"/>
          <w:szCs w:val="28"/>
        </w:rPr>
      </w:pPr>
      <w:r w:rsidRPr="00AB14FD">
        <w:rPr>
          <w:sz w:val="28"/>
          <w:szCs w:val="28"/>
        </w:rPr>
        <w:t>1.Повысить количество детей младшего  дошкольного возраста с высоким уровнем художественно-творческого развития на 15%.</w:t>
      </w:r>
    </w:p>
    <w:p w:rsidR="00561AFB" w:rsidRPr="00AB14FD" w:rsidRDefault="00561AFB" w:rsidP="00561AFB">
      <w:pPr>
        <w:jc w:val="both"/>
        <w:rPr>
          <w:sz w:val="28"/>
          <w:szCs w:val="28"/>
        </w:rPr>
      </w:pPr>
    </w:p>
    <w:p w:rsidR="00561AFB" w:rsidRPr="00AB14FD" w:rsidRDefault="00561AFB" w:rsidP="00561AFB">
      <w:pPr>
        <w:jc w:val="both"/>
        <w:rPr>
          <w:sz w:val="28"/>
          <w:szCs w:val="28"/>
        </w:rPr>
      </w:pPr>
      <w:r w:rsidRPr="00AB14FD">
        <w:rPr>
          <w:sz w:val="28"/>
          <w:szCs w:val="28"/>
        </w:rPr>
        <w:t>2. Повысить количество детей среднего  дошкольного возраста с высоким уровнем художественно-творческого развития на 5%.</w:t>
      </w:r>
    </w:p>
    <w:p w:rsidR="00561AFB" w:rsidRPr="00AB14FD" w:rsidRDefault="00561AFB" w:rsidP="00561AFB">
      <w:pPr>
        <w:jc w:val="both"/>
        <w:rPr>
          <w:sz w:val="28"/>
          <w:szCs w:val="28"/>
        </w:rPr>
      </w:pPr>
    </w:p>
    <w:p w:rsidR="00561AFB" w:rsidRPr="00AB14FD" w:rsidRDefault="00561AFB" w:rsidP="00561AFB">
      <w:pPr>
        <w:jc w:val="both"/>
        <w:rPr>
          <w:sz w:val="28"/>
          <w:szCs w:val="28"/>
        </w:rPr>
      </w:pPr>
      <w:r w:rsidRPr="00AB14FD">
        <w:rPr>
          <w:sz w:val="28"/>
          <w:szCs w:val="28"/>
        </w:rPr>
        <w:t>3. Повысить количество детей старшего  дошкольного возраста с высоким уровнем художественно-творческого развития на 20%.</w:t>
      </w:r>
    </w:p>
    <w:p w:rsidR="00561AFB" w:rsidRPr="00AB14FD" w:rsidRDefault="00561AFB" w:rsidP="00561AFB">
      <w:pPr>
        <w:jc w:val="both"/>
        <w:rPr>
          <w:sz w:val="28"/>
          <w:szCs w:val="28"/>
        </w:rPr>
      </w:pPr>
    </w:p>
    <w:p w:rsidR="00561AFB" w:rsidRPr="00AB14FD" w:rsidRDefault="00561AFB" w:rsidP="00561AFB">
      <w:pPr>
        <w:rPr>
          <w:sz w:val="28"/>
          <w:szCs w:val="28"/>
        </w:rPr>
      </w:pPr>
      <w:r w:rsidRPr="00AB14FD">
        <w:rPr>
          <w:sz w:val="28"/>
          <w:szCs w:val="28"/>
        </w:rPr>
        <w:t xml:space="preserve">4.Развивать графическую и художественно-образную сторону </w:t>
      </w:r>
      <w:proofErr w:type="spellStart"/>
      <w:r w:rsidRPr="00AB14FD">
        <w:rPr>
          <w:sz w:val="28"/>
          <w:szCs w:val="28"/>
        </w:rPr>
        <w:t>изодеятельности</w:t>
      </w:r>
      <w:proofErr w:type="spellEnd"/>
      <w:r w:rsidRPr="00AB14FD">
        <w:rPr>
          <w:sz w:val="28"/>
          <w:szCs w:val="28"/>
        </w:rPr>
        <w:t xml:space="preserve"> у детей раннего возраста в соответствии с возрастными особенностями и программными требованиями</w:t>
      </w:r>
    </w:p>
    <w:p w:rsidR="00561AFB" w:rsidRPr="00AB14FD" w:rsidRDefault="00561AFB" w:rsidP="00561AFB">
      <w:pPr>
        <w:rPr>
          <w:sz w:val="28"/>
          <w:szCs w:val="28"/>
        </w:rPr>
      </w:pPr>
    </w:p>
    <w:p w:rsidR="00561AFB" w:rsidRPr="00AB14FD" w:rsidRDefault="00561AFB" w:rsidP="00561AFB">
      <w:pPr>
        <w:rPr>
          <w:sz w:val="28"/>
          <w:szCs w:val="28"/>
        </w:rPr>
      </w:pPr>
    </w:p>
    <w:p w:rsidR="00561AFB" w:rsidRDefault="00561AFB" w:rsidP="00561AFB"/>
    <w:p w:rsidR="00561AFB" w:rsidRDefault="00561AFB" w:rsidP="00561AFB">
      <w:pPr>
        <w:rPr>
          <w:sz w:val="28"/>
          <w:szCs w:val="28"/>
        </w:rPr>
      </w:pPr>
      <w:r>
        <w:rPr>
          <w:sz w:val="28"/>
          <w:szCs w:val="28"/>
        </w:rPr>
        <w:t>Реализации поставленных задач способствовали методические мероприятия, проведенные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года. проведены следующие мероприятия:</w:t>
      </w:r>
    </w:p>
    <w:p w:rsidR="00561AFB" w:rsidRDefault="00561AFB" w:rsidP="00561AFB">
      <w:pPr>
        <w:jc w:val="both"/>
        <w:rPr>
          <w:sz w:val="28"/>
          <w:szCs w:val="28"/>
        </w:rPr>
      </w:pPr>
      <w:r>
        <w:rPr>
          <w:sz w:val="28"/>
          <w:szCs w:val="28"/>
        </w:rPr>
        <w:t>- 5 педагогических совето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установочный, 3 тематических, итоговый);</w:t>
      </w:r>
    </w:p>
    <w:p w:rsidR="00561AFB" w:rsidRDefault="00561AFB" w:rsidP="00561AFB">
      <w:pPr>
        <w:jc w:val="both"/>
        <w:rPr>
          <w:sz w:val="28"/>
          <w:szCs w:val="28"/>
        </w:rPr>
      </w:pPr>
      <w:r>
        <w:rPr>
          <w:sz w:val="28"/>
          <w:szCs w:val="28"/>
        </w:rPr>
        <w:t>- 3 семинар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практикума;</w:t>
      </w:r>
    </w:p>
    <w:p w:rsidR="00561AFB" w:rsidRDefault="00561AFB" w:rsidP="00561AFB">
      <w:pPr>
        <w:jc w:val="both"/>
        <w:rPr>
          <w:sz w:val="28"/>
          <w:szCs w:val="28"/>
        </w:rPr>
      </w:pPr>
      <w:r>
        <w:rPr>
          <w:sz w:val="28"/>
          <w:szCs w:val="28"/>
        </w:rPr>
        <w:t>- 7 консультаций;</w:t>
      </w:r>
    </w:p>
    <w:p w:rsidR="00561AFB" w:rsidRDefault="00561AFB" w:rsidP="00561A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- 15 открытых занятий из запланированных 6, показ для студентов педагогического колледжа.</w:t>
      </w:r>
      <w:proofErr w:type="gramEnd"/>
    </w:p>
    <w:p w:rsidR="00561AFB" w:rsidRDefault="00561AFB" w:rsidP="00561AFB">
      <w:pPr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Запланированная разработка методических материалов  имела чрезмерную плотность, поэтому выполнена только на 88%.</w:t>
      </w:r>
    </w:p>
    <w:p w:rsidR="00561AFB" w:rsidRDefault="00561AFB" w:rsidP="00561AFB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Разработаны:</w:t>
      </w:r>
    </w:p>
    <w:p w:rsidR="00561AFB" w:rsidRDefault="00561AFB" w:rsidP="00561AF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перспективные планы по развитию речи, формированию элементарных математических представлений детей дошкольного возраста и по экологическому воспитанию во всех возрастных группах;</w:t>
      </w:r>
    </w:p>
    <w:p w:rsidR="00561AFB" w:rsidRDefault="00561AFB" w:rsidP="00561AFB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материалы по физическому развитию и изобразительной деятельности (6);</w:t>
      </w:r>
    </w:p>
    <w:p w:rsidR="00561AFB" w:rsidRPr="00EB36ED" w:rsidRDefault="00561AFB" w:rsidP="00561AFB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социально-личностному развитию детей(4).</w:t>
      </w:r>
    </w:p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>
      <w:pPr>
        <w:rPr>
          <w:b/>
          <w:sz w:val="28"/>
        </w:rPr>
      </w:pPr>
    </w:p>
    <w:p w:rsidR="00561AFB" w:rsidRDefault="00561AFB" w:rsidP="00561AFB">
      <w:pPr>
        <w:jc w:val="center"/>
        <w:rPr>
          <w:b/>
          <w:sz w:val="28"/>
        </w:rPr>
      </w:pPr>
    </w:p>
    <w:p w:rsidR="00561AFB" w:rsidRDefault="00561AFB" w:rsidP="00561AFB">
      <w:pPr>
        <w:jc w:val="center"/>
        <w:rPr>
          <w:b/>
          <w:sz w:val="28"/>
        </w:rPr>
      </w:pPr>
    </w:p>
    <w:p w:rsidR="00561AFB" w:rsidRDefault="00561AFB" w:rsidP="00561AFB">
      <w:pPr>
        <w:jc w:val="center"/>
        <w:rPr>
          <w:b/>
          <w:sz w:val="28"/>
        </w:rPr>
      </w:pPr>
      <w:r>
        <w:rPr>
          <w:b/>
          <w:sz w:val="28"/>
        </w:rPr>
        <w:t>АНАЛИЗ РАБОТЫ ЗА 2015-2016 УЧЕБНЫЙ ГОД.</w:t>
      </w:r>
    </w:p>
    <w:p w:rsidR="00561AFB" w:rsidRDefault="00561AFB" w:rsidP="00561AFB">
      <w:pPr>
        <w:jc w:val="center"/>
        <w:rPr>
          <w:b/>
          <w:sz w:val="28"/>
        </w:rPr>
      </w:pP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>С целью изучения уровня развития детей, усвоения ими программных требований воспитателями групп, музыкальным руководителем и инструктором по физической культуре под непосредственным руководством старшего воспитателя проводилось диагностическое обследование в сентябре и мае месяцах, в начале и конце учебного года.</w:t>
      </w:r>
    </w:p>
    <w:p w:rsidR="00561AFB" w:rsidRDefault="00561AFB" w:rsidP="00561AFB">
      <w:pPr>
        <w:ind w:firstLine="708"/>
        <w:jc w:val="both"/>
        <w:rPr>
          <w:sz w:val="28"/>
        </w:rPr>
      </w:pPr>
      <w:r>
        <w:rPr>
          <w:sz w:val="28"/>
        </w:rPr>
        <w:t xml:space="preserve">Результаты </w:t>
      </w:r>
      <w:proofErr w:type="gramStart"/>
      <w:r>
        <w:rPr>
          <w:sz w:val="28"/>
        </w:rPr>
        <w:t>на конец</w:t>
      </w:r>
      <w:proofErr w:type="gramEnd"/>
      <w:r>
        <w:rPr>
          <w:sz w:val="28"/>
        </w:rPr>
        <w:t xml:space="preserve"> 2015-2016учебного года следующие:</w:t>
      </w:r>
    </w:p>
    <w:p w:rsidR="00561AFB" w:rsidRDefault="00561AFB" w:rsidP="00561AFB">
      <w:pPr>
        <w:rPr>
          <w:sz w:val="28"/>
        </w:rPr>
      </w:pPr>
    </w:p>
    <w:p w:rsidR="00561AFB" w:rsidRDefault="00561AFB" w:rsidP="00561AFB">
      <w:pPr>
        <w:pStyle w:val="4"/>
      </w:pPr>
      <w:r>
        <w:t>Физическое развитие</w:t>
      </w:r>
    </w:p>
    <w:p w:rsidR="00561AFB" w:rsidRDefault="00561AFB" w:rsidP="00561AFB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В 2015- 2016 учебном году была продолжена работа по формированию у детей потребности в сохранении своего здоровья, повышении двигательной активности.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По сравнению с началом учебного года во всех группах показатели физического развития улучшились. Этому способствовало: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Педагоги ДОУ формируют у детей ценности здорового образа жизни, бережного отношения к своему организму. На «Уроках здоровья знакомят детей с тем, что вредно и что полезно для здоровья. Созданы возможности для активного участия детей в оздоровительных мероприятиях:</w:t>
      </w:r>
    </w:p>
    <w:p w:rsidR="00561AFB" w:rsidRDefault="00561AFB" w:rsidP="00561AF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повышение двигательной активности детей и её правильное регулирование в режиме дня;</w:t>
      </w:r>
    </w:p>
    <w:p w:rsidR="00561AFB" w:rsidRDefault="00561AFB" w:rsidP="00561AF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проведение нетрадиционных видов физкультурных занятий;</w:t>
      </w:r>
    </w:p>
    <w:p w:rsidR="00561AFB" w:rsidRDefault="00561AFB" w:rsidP="00561AF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применение методов индивидуальной работы с детьми;</w:t>
      </w:r>
    </w:p>
    <w:p w:rsidR="00561AFB" w:rsidRDefault="00561AFB" w:rsidP="00561AF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использование индивидуально-дифференцированного подхода к детям;</w:t>
      </w:r>
    </w:p>
    <w:p w:rsidR="00561AFB" w:rsidRDefault="00561AFB" w:rsidP="00561AF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коррекция дефектов осанки, плоскостопия (введение специальных упражнений в утреннюю гимнастику, физкультурные занятия);</w:t>
      </w:r>
    </w:p>
    <w:p w:rsidR="00561AFB" w:rsidRDefault="00561AFB" w:rsidP="00561AF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создание развивающей среды в группах</w:t>
      </w:r>
    </w:p>
    <w:p w:rsidR="00561AFB" w:rsidRPr="001B48F5" w:rsidRDefault="00561AFB" w:rsidP="00561AF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катание детей на лыжах в зимний период.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Проводятся учебные занятия, организуется самостоятельная двигательная активность, физкультурно-массовая работа: дни здоровья, спортивные праздники и развлечения, спартакиады, совместная физкультурно-оздоровительная ДОУ и семьи воспитанников, принимали участие в «Весёлые старты» где занимали призовые места.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По итогам работы  можно сделать следующие выводы: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 у детей младшего возраста повысился интерес к подвижным играм и развитию двигательных навыков;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 снизилось количество детей среднего возраста на 10% с низким и средним уровнем гигиенической и двигательной культуры;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 xml:space="preserve">- повысилось количество детей 5-7 лет с высоким уровнем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знаний и представлений о человеческом организме на 15%;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 у детей 6-7 лет с нарушениями  осанки  повысился уровень осознанного отношения к своей двигательной активности.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lastRenderedPageBreak/>
        <w:t xml:space="preserve"> Показатели количества детей с высоким уровнем двигательных навыков  в младших группах имеют незначительную динамику увеличения, поэтому её необходимо улучшить за счет уменьшения количества детей со средним и низким уровнями. В настоящее время идет тенденция увеличения количества </w:t>
      </w:r>
      <w:proofErr w:type="spellStart"/>
      <w:r>
        <w:rPr>
          <w:sz w:val="28"/>
        </w:rPr>
        <w:t>гипперактивных</w:t>
      </w:r>
      <w:proofErr w:type="spellEnd"/>
      <w:r>
        <w:rPr>
          <w:sz w:val="28"/>
        </w:rPr>
        <w:t xml:space="preserve"> детей. Здесь сказывается неопытность молодых педагогов и некомпетентность воспитателей в данном вопросе, работающих с такими детьми. Необходимо на следующий учебный год включить в работу консультации и семинары для педагогов по работе с </w:t>
      </w:r>
      <w:proofErr w:type="spellStart"/>
      <w:r>
        <w:rPr>
          <w:sz w:val="28"/>
        </w:rPr>
        <w:t>гипперактивными</w:t>
      </w:r>
      <w:proofErr w:type="spellEnd"/>
      <w:r>
        <w:rPr>
          <w:sz w:val="28"/>
        </w:rPr>
        <w:t xml:space="preserve"> детьми. 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Заболеваемость детей снижена  на 7% за год по саду, а заболеваемость детей ясельной группы остаётся на прежнем уровне с прошлым годом. Поэтому необходимо наметить работу на следующий учебный год в таком направлении: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 снизить заболеваемость часто и длительно болеющих детей;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 увеличить количество детей старшего возраста с высоким уровнем освоения основных видов движений;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 xml:space="preserve">- повысить уровень осмысленной двигательной деятельности у </w:t>
      </w:r>
      <w:proofErr w:type="spellStart"/>
      <w:r>
        <w:rPr>
          <w:sz w:val="28"/>
        </w:rPr>
        <w:t>гипперактивных</w:t>
      </w:r>
      <w:proofErr w:type="spellEnd"/>
      <w:r>
        <w:rPr>
          <w:sz w:val="28"/>
        </w:rPr>
        <w:t xml:space="preserve"> детей старшего дошкольного возраста;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 xml:space="preserve">- продолжать пропагандировать </w:t>
      </w:r>
      <w:proofErr w:type="spellStart"/>
      <w:r>
        <w:rPr>
          <w:sz w:val="28"/>
        </w:rPr>
        <w:t>валеологическое</w:t>
      </w:r>
      <w:proofErr w:type="spellEnd"/>
      <w:r>
        <w:rPr>
          <w:sz w:val="28"/>
        </w:rPr>
        <w:t xml:space="preserve"> просвещение педагогов и родителей. </w:t>
      </w:r>
    </w:p>
    <w:p w:rsidR="00561AFB" w:rsidRDefault="00561AFB" w:rsidP="00561AFB">
      <w:pPr>
        <w:ind w:firstLine="360"/>
        <w:jc w:val="both"/>
        <w:rPr>
          <w:sz w:val="28"/>
        </w:rPr>
      </w:pPr>
    </w:p>
    <w:p w:rsidR="00561AFB" w:rsidRDefault="00561AFB" w:rsidP="00561AFB">
      <w:pPr>
        <w:ind w:firstLine="360"/>
        <w:jc w:val="both"/>
        <w:rPr>
          <w:b/>
          <w:sz w:val="28"/>
        </w:rPr>
      </w:pPr>
      <w:r w:rsidRPr="00CF25AA">
        <w:rPr>
          <w:b/>
          <w:sz w:val="28"/>
        </w:rPr>
        <w:t>Были проведены следующие мероприятия:</w:t>
      </w:r>
    </w:p>
    <w:p w:rsidR="00561AFB" w:rsidRPr="00CF25AA" w:rsidRDefault="00561AFB" w:rsidP="00561AFB">
      <w:pPr>
        <w:ind w:firstLine="360"/>
        <w:jc w:val="both"/>
        <w:rPr>
          <w:b/>
          <w:sz w:val="28"/>
        </w:rPr>
      </w:pP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 Организация режима дня,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 xml:space="preserve">-Весёлые старты, как в </w:t>
      </w:r>
      <w:proofErr w:type="gramStart"/>
      <w:r>
        <w:rPr>
          <w:sz w:val="28"/>
        </w:rPr>
        <w:t>зале</w:t>
      </w:r>
      <w:proofErr w:type="gramEnd"/>
      <w:r>
        <w:rPr>
          <w:sz w:val="28"/>
        </w:rPr>
        <w:t xml:space="preserve"> так и на спортивном участке,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 xml:space="preserve">-проведена неделя здоровья, родители </w:t>
      </w:r>
      <w:proofErr w:type="gramStart"/>
      <w:r>
        <w:rPr>
          <w:sz w:val="28"/>
        </w:rPr>
        <w:t>оформили папки здоровья как они дома проводят</w:t>
      </w:r>
      <w:proofErr w:type="gramEnd"/>
      <w:r>
        <w:rPr>
          <w:sz w:val="28"/>
        </w:rPr>
        <w:t xml:space="preserve"> оздоровительные мероприятия,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-Участие в «Весёлых стартах» между садами Южного, где занимаем призовые места, и отмечены грамотами администрации Московского района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-Оценка организации утренней  оздоровительной гимнастики,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-Спортивный досуг «Мы с морозом подружились»,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-Консультация «Проведение спортивных игр».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-Физкультурные досуги. «Здоровый дошкольник»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 xml:space="preserve">Консультации: «Формирование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и развивающей среды в детском саду по требованиям ФГОС.»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«»По проведению спортивных игр</w:t>
      </w:r>
      <w:proofErr w:type="gramStart"/>
      <w:r>
        <w:rPr>
          <w:sz w:val="28"/>
        </w:rPr>
        <w:t>.»</w:t>
      </w:r>
      <w:proofErr w:type="gramEnd"/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Тематический контроль: «Оценка уровня формирования культурно-гигиенических навыков у детей в младших возрастных группах</w:t>
      </w:r>
      <w:proofErr w:type="gramStart"/>
      <w:r>
        <w:rPr>
          <w:sz w:val="28"/>
        </w:rPr>
        <w:t>.»</w:t>
      </w:r>
      <w:proofErr w:type="gramEnd"/>
    </w:p>
    <w:p w:rsidR="00561AFB" w:rsidRDefault="00561AFB" w:rsidP="00561AFB">
      <w:pPr>
        <w:ind w:firstLine="360"/>
        <w:jc w:val="both"/>
        <w:rPr>
          <w:sz w:val="28"/>
        </w:rPr>
      </w:pPr>
    </w:p>
    <w:p w:rsidR="00561AFB" w:rsidRDefault="00561AFB" w:rsidP="00561AFB">
      <w:pPr>
        <w:ind w:firstLine="360"/>
        <w:jc w:val="both"/>
        <w:rPr>
          <w:sz w:val="28"/>
        </w:rPr>
      </w:pPr>
    </w:p>
    <w:p w:rsidR="00561AFB" w:rsidRDefault="00561AFB" w:rsidP="00561AFB">
      <w:pPr>
        <w:ind w:firstLine="360"/>
        <w:jc w:val="both"/>
        <w:rPr>
          <w:sz w:val="28"/>
        </w:rPr>
      </w:pPr>
    </w:p>
    <w:p w:rsidR="00561AFB" w:rsidRDefault="00561AFB" w:rsidP="00561AFB">
      <w:pPr>
        <w:ind w:firstLine="360"/>
        <w:jc w:val="both"/>
        <w:rPr>
          <w:sz w:val="28"/>
        </w:rPr>
      </w:pPr>
    </w:p>
    <w:p w:rsidR="00561AFB" w:rsidRDefault="00561AFB" w:rsidP="00561AFB">
      <w:pPr>
        <w:ind w:firstLine="360"/>
        <w:jc w:val="both"/>
        <w:rPr>
          <w:sz w:val="28"/>
        </w:rPr>
      </w:pPr>
    </w:p>
    <w:p w:rsidR="00561AFB" w:rsidRDefault="00561AFB" w:rsidP="00561AFB">
      <w:pPr>
        <w:ind w:firstLine="360"/>
        <w:jc w:val="both"/>
        <w:rPr>
          <w:sz w:val="28"/>
        </w:rPr>
      </w:pPr>
    </w:p>
    <w:p w:rsidR="00561AFB" w:rsidRDefault="00561AFB" w:rsidP="00561AFB">
      <w:pPr>
        <w:ind w:firstLine="360"/>
        <w:jc w:val="both"/>
        <w:rPr>
          <w:sz w:val="28"/>
        </w:rPr>
      </w:pPr>
    </w:p>
    <w:p w:rsidR="00561AFB" w:rsidRDefault="00561AFB" w:rsidP="00561AFB">
      <w:pPr>
        <w:pStyle w:val="2"/>
        <w:spacing w:line="240" w:lineRule="auto"/>
        <w:ind w:firstLine="360"/>
        <w:jc w:val="center"/>
        <w:rPr>
          <w:b/>
          <w:sz w:val="28"/>
          <w:szCs w:val="28"/>
        </w:rPr>
      </w:pPr>
      <w:proofErr w:type="spellStart"/>
      <w:r w:rsidRPr="00800DBB">
        <w:rPr>
          <w:b/>
          <w:sz w:val="28"/>
          <w:szCs w:val="28"/>
        </w:rPr>
        <w:lastRenderedPageBreak/>
        <w:t>Позновател</w:t>
      </w:r>
      <w:r>
        <w:rPr>
          <w:b/>
          <w:sz w:val="28"/>
          <w:szCs w:val="28"/>
        </w:rPr>
        <w:t>ьное</w:t>
      </w:r>
      <w:proofErr w:type="spellEnd"/>
      <w:r>
        <w:rPr>
          <w:b/>
          <w:sz w:val="28"/>
          <w:szCs w:val="28"/>
        </w:rPr>
        <w:t xml:space="preserve"> </w:t>
      </w:r>
      <w:r w:rsidRPr="00800DBB">
        <w:rPr>
          <w:b/>
          <w:sz w:val="28"/>
          <w:szCs w:val="28"/>
        </w:rPr>
        <w:t xml:space="preserve"> развитие.</w:t>
      </w:r>
    </w:p>
    <w:p w:rsidR="00561AFB" w:rsidRPr="00800DBB" w:rsidRDefault="00561AFB" w:rsidP="00561AFB">
      <w:pPr>
        <w:pStyle w:val="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математическое</w:t>
      </w:r>
      <w:proofErr w:type="gramStart"/>
      <w:r>
        <w:rPr>
          <w:b/>
          <w:sz w:val="28"/>
          <w:szCs w:val="28"/>
        </w:rPr>
        <w:t>,о</w:t>
      </w:r>
      <w:proofErr w:type="gramEnd"/>
      <w:r>
        <w:rPr>
          <w:b/>
          <w:sz w:val="28"/>
          <w:szCs w:val="28"/>
        </w:rPr>
        <w:t>знакомление</w:t>
      </w:r>
      <w:proofErr w:type="spell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окружающим,конструирование.труд</w:t>
      </w:r>
      <w:proofErr w:type="spellEnd"/>
      <w:r>
        <w:rPr>
          <w:b/>
          <w:sz w:val="28"/>
          <w:szCs w:val="28"/>
        </w:rPr>
        <w:t xml:space="preserve"> )</w:t>
      </w:r>
    </w:p>
    <w:p w:rsidR="00561AFB" w:rsidRPr="00800DBB" w:rsidRDefault="00561AFB" w:rsidP="00561AFB">
      <w:pPr>
        <w:pStyle w:val="2"/>
        <w:spacing w:line="240" w:lineRule="auto"/>
        <w:ind w:firstLine="360"/>
        <w:jc w:val="center"/>
        <w:rPr>
          <w:b/>
          <w:sz w:val="28"/>
          <w:szCs w:val="28"/>
        </w:rPr>
      </w:pP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Деятельность педагогов ориентирована на совершенствование и обогащение речи как одно из необходимых условий познания. Педагогами поощряется познавательная инициатива в форме детских вопросов, рассуждений, самостоятельных умозаключений. Познавательное развитие педагоги активизируют всеми средствами.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 xml:space="preserve">В области </w:t>
      </w:r>
      <w:r w:rsidRPr="00800DBB">
        <w:rPr>
          <w:b/>
          <w:sz w:val="28"/>
          <w:szCs w:val="28"/>
        </w:rPr>
        <w:t>естественных наук, экологии</w:t>
      </w:r>
      <w:r w:rsidRPr="00800DBB">
        <w:rPr>
          <w:sz w:val="28"/>
          <w:szCs w:val="28"/>
        </w:rPr>
        <w:t xml:space="preserve"> на занятиях-экскурсиях, занятиях-загадках, занятиях-открытиях воспитатель вместе с детьми наблюдают за природными явлениями, составляют гербарии, проводят опыты с водой, песком, работают с приборами и материалам</w:t>
      </w:r>
      <w:proofErr w:type="gramStart"/>
      <w:r w:rsidRPr="00800DBB">
        <w:rPr>
          <w:sz w:val="28"/>
          <w:szCs w:val="28"/>
        </w:rPr>
        <w:t>и(</w:t>
      </w:r>
      <w:proofErr w:type="gramEnd"/>
      <w:r w:rsidRPr="00800DBB">
        <w:rPr>
          <w:sz w:val="28"/>
          <w:szCs w:val="28"/>
        </w:rPr>
        <w:t xml:space="preserve"> лупой, весами, глобусом), </w:t>
      </w:r>
      <w:proofErr w:type="spellStart"/>
      <w:r w:rsidRPr="00800DBB">
        <w:rPr>
          <w:sz w:val="28"/>
          <w:szCs w:val="28"/>
        </w:rPr>
        <w:t>проблематизируют</w:t>
      </w:r>
      <w:proofErr w:type="spellEnd"/>
      <w:r w:rsidRPr="00800DBB">
        <w:rPr>
          <w:sz w:val="28"/>
          <w:szCs w:val="28"/>
        </w:rPr>
        <w:t xml:space="preserve"> привычные ситуации и совместно находят пути решения.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Педагоги знакомят детей с достопримечательностями родного края, рассказывают мифы, легенды, сказки. Затем полученные знания используют в практической жизни и  игровой деятельности. С этого учебного года в работу с детьми второй младшей группы была апр</w:t>
      </w:r>
      <w:r>
        <w:rPr>
          <w:sz w:val="28"/>
          <w:szCs w:val="28"/>
        </w:rPr>
        <w:t xml:space="preserve">обирована программа « «Юный </w:t>
      </w:r>
      <w:proofErr w:type="spellStart"/>
      <w:r>
        <w:rPr>
          <w:sz w:val="28"/>
          <w:szCs w:val="28"/>
        </w:rPr>
        <w:t>твери</w:t>
      </w:r>
      <w:r w:rsidRPr="00800DBB">
        <w:rPr>
          <w:sz w:val="28"/>
          <w:szCs w:val="28"/>
        </w:rPr>
        <w:t>тянин</w:t>
      </w:r>
      <w:proofErr w:type="spellEnd"/>
      <w:r w:rsidRPr="00800DBB">
        <w:rPr>
          <w:sz w:val="28"/>
          <w:szCs w:val="28"/>
        </w:rPr>
        <w:t>».</w:t>
      </w:r>
      <w:r>
        <w:rPr>
          <w:sz w:val="28"/>
          <w:szCs w:val="28"/>
        </w:rPr>
        <w:t xml:space="preserve">   Коллектив работал</w:t>
      </w:r>
      <w:proofErr w:type="gramStart"/>
      <w:r w:rsidRPr="00800DBB">
        <w:rPr>
          <w:sz w:val="28"/>
          <w:szCs w:val="28"/>
        </w:rPr>
        <w:t xml:space="preserve"> Э</w:t>
      </w:r>
      <w:proofErr w:type="gramEnd"/>
      <w:r w:rsidRPr="00800DBB">
        <w:rPr>
          <w:sz w:val="28"/>
          <w:szCs w:val="28"/>
        </w:rPr>
        <w:t>та программа была одобрена не только педагогами ДОУ, но и поддержана коллективом родителей данной группы. В следующем учебном году мы продолжим работу в данном направлении.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 xml:space="preserve">Оценка уровня </w:t>
      </w:r>
      <w:proofErr w:type="spellStart"/>
      <w:r w:rsidRPr="00800DBB">
        <w:rPr>
          <w:sz w:val="28"/>
          <w:szCs w:val="28"/>
        </w:rPr>
        <w:t>сформированности</w:t>
      </w:r>
      <w:proofErr w:type="spellEnd"/>
      <w:r w:rsidRPr="00800DBB">
        <w:rPr>
          <w:sz w:val="28"/>
          <w:szCs w:val="28"/>
        </w:rPr>
        <w:t xml:space="preserve"> экологических </w:t>
      </w:r>
      <w:r>
        <w:rPr>
          <w:sz w:val="28"/>
          <w:szCs w:val="28"/>
        </w:rPr>
        <w:t>знаний детей показывает повышение</w:t>
      </w:r>
      <w:r w:rsidRPr="00800DBB">
        <w:rPr>
          <w:sz w:val="28"/>
          <w:szCs w:val="28"/>
        </w:rPr>
        <w:t xml:space="preserve">  на 15% процентов развития детей по данному направлению, по сравнению с прошлым годом. 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b/>
          <w:sz w:val="28"/>
          <w:szCs w:val="28"/>
        </w:rPr>
      </w:pPr>
      <w:r w:rsidRPr="00800DBB">
        <w:rPr>
          <w:sz w:val="28"/>
          <w:szCs w:val="28"/>
        </w:rPr>
        <w:t xml:space="preserve">Хорошим показателям  по </w:t>
      </w:r>
      <w:r w:rsidRPr="00800DBB">
        <w:rPr>
          <w:b/>
          <w:sz w:val="28"/>
          <w:szCs w:val="28"/>
        </w:rPr>
        <w:t xml:space="preserve">формированию элементарных математических представлений </w:t>
      </w:r>
      <w:r w:rsidRPr="00800DBB">
        <w:rPr>
          <w:sz w:val="28"/>
          <w:szCs w:val="28"/>
        </w:rPr>
        <w:t xml:space="preserve">у детей способствовала систематическая и планомерная работа педагогического коллектива. 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С основами математических представлений педагоги знакомят на занятиях, а также интегрируют в другие виды деятельности: игровую, трудовую, используют инновационные методы и приемы работы с детьми: схемы, планы, модели, алгоритмы.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Для разнообразия детской деятельности, направленной на развитие ЭМП, воспитателями были использованы: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- игровая направленность деятельности – насыщение проблемными ситуациями, творческими задачами, играми и игровыми упражнениями;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- наличие ситуаций поиска с элементами экспериментирования, практического исследования, схематизацией и т.д.;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 xml:space="preserve">-  работа с блоками </w:t>
      </w:r>
      <w:proofErr w:type="spellStart"/>
      <w:r w:rsidRPr="00800DBB">
        <w:rPr>
          <w:sz w:val="28"/>
          <w:szCs w:val="28"/>
        </w:rPr>
        <w:t>Дьенеша</w:t>
      </w:r>
      <w:proofErr w:type="spellEnd"/>
      <w:proofErr w:type="gramStart"/>
      <w:r w:rsidRPr="00800DBB">
        <w:rPr>
          <w:sz w:val="28"/>
          <w:szCs w:val="28"/>
        </w:rPr>
        <w:t xml:space="preserve"> ,</w:t>
      </w:r>
      <w:proofErr w:type="gramEnd"/>
      <w:r w:rsidRPr="00800DBB">
        <w:rPr>
          <w:sz w:val="28"/>
          <w:szCs w:val="28"/>
        </w:rPr>
        <w:t xml:space="preserve"> игр </w:t>
      </w:r>
      <w:proofErr w:type="spellStart"/>
      <w:r w:rsidRPr="00800DBB">
        <w:rPr>
          <w:sz w:val="28"/>
          <w:szCs w:val="28"/>
        </w:rPr>
        <w:t>В.В.Воскобовича</w:t>
      </w:r>
      <w:proofErr w:type="spellEnd"/>
      <w:r w:rsidRPr="00800DBB">
        <w:rPr>
          <w:sz w:val="28"/>
          <w:szCs w:val="28"/>
        </w:rPr>
        <w:t xml:space="preserve">, палочек </w:t>
      </w:r>
      <w:proofErr w:type="spellStart"/>
      <w:r w:rsidRPr="00800DBB">
        <w:rPr>
          <w:sz w:val="28"/>
          <w:szCs w:val="28"/>
        </w:rPr>
        <w:t>Кьюзинера</w:t>
      </w:r>
      <w:proofErr w:type="spellEnd"/>
      <w:r w:rsidRPr="00800DBB">
        <w:rPr>
          <w:sz w:val="28"/>
          <w:szCs w:val="28"/>
        </w:rPr>
        <w:t>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проделанной работы по данному направлению можно сделать следующие выводы:</w:t>
      </w:r>
    </w:p>
    <w:p w:rsidR="00561AFB" w:rsidRPr="00DB3026" w:rsidRDefault="00561AFB" w:rsidP="00561AFB">
      <w:pPr>
        <w:rPr>
          <w:sz w:val="28"/>
          <w:szCs w:val="28"/>
        </w:rPr>
      </w:pPr>
      <w:r>
        <w:rPr>
          <w:sz w:val="28"/>
          <w:szCs w:val="28"/>
        </w:rPr>
        <w:t>- было обеспеченно</w:t>
      </w:r>
      <w:r w:rsidRPr="00DB3026">
        <w:rPr>
          <w:sz w:val="28"/>
          <w:szCs w:val="28"/>
        </w:rPr>
        <w:t xml:space="preserve"> усвоение детьми программных задач формирования элементарных математических представлений через систему дидактических, логических игр на специально организованных  занят</w:t>
      </w:r>
      <w:r>
        <w:rPr>
          <w:sz w:val="28"/>
          <w:szCs w:val="28"/>
        </w:rPr>
        <w:t>иях и в совместной деятельности;</w:t>
      </w:r>
    </w:p>
    <w:p w:rsidR="00561AFB" w:rsidRPr="00511D51" w:rsidRDefault="00561AFB" w:rsidP="00561AFB">
      <w:pPr>
        <w:rPr>
          <w:sz w:val="28"/>
          <w:szCs w:val="28"/>
          <w:u w:val="single"/>
        </w:rPr>
      </w:pPr>
      <w:r>
        <w:rPr>
          <w:sz w:val="28"/>
          <w:szCs w:val="28"/>
        </w:rPr>
        <w:t>- повысилось  количество  детей млад</w:t>
      </w:r>
      <w:r w:rsidRPr="00B85E46">
        <w:rPr>
          <w:sz w:val="28"/>
          <w:szCs w:val="28"/>
        </w:rPr>
        <w:t>шего возраста</w:t>
      </w:r>
      <w:r>
        <w:rPr>
          <w:sz w:val="28"/>
          <w:szCs w:val="28"/>
        </w:rPr>
        <w:t xml:space="preserve"> с высоким уровнем умений классифицировать предметы по заданным свойствам на 10%;</w:t>
      </w:r>
    </w:p>
    <w:p w:rsidR="00561AFB" w:rsidRPr="00B85E46" w:rsidRDefault="00561AFB" w:rsidP="00561AFB">
      <w:pPr>
        <w:rPr>
          <w:sz w:val="28"/>
          <w:szCs w:val="28"/>
        </w:rPr>
      </w:pPr>
      <w:r>
        <w:rPr>
          <w:sz w:val="28"/>
          <w:szCs w:val="28"/>
        </w:rPr>
        <w:t>- повысилось количество детей среднего дошкольного возраста с высоким уровнем умений детей группировать и сравнивать и устанавливать взаимосвязи на 5%;</w:t>
      </w:r>
    </w:p>
    <w:p w:rsidR="00561AFB" w:rsidRPr="00800DBB" w:rsidRDefault="00561AFB" w:rsidP="00561AF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повысился</w:t>
      </w:r>
      <w:r w:rsidRPr="00800DBB">
        <w:rPr>
          <w:sz w:val="28"/>
          <w:szCs w:val="28"/>
        </w:rPr>
        <w:t xml:space="preserve"> уровень </w:t>
      </w:r>
      <w:proofErr w:type="spellStart"/>
      <w:r w:rsidRPr="00800DBB">
        <w:rPr>
          <w:sz w:val="28"/>
          <w:szCs w:val="28"/>
        </w:rPr>
        <w:t>сформированности</w:t>
      </w:r>
      <w:proofErr w:type="spellEnd"/>
      <w:r w:rsidRPr="00800DBB">
        <w:rPr>
          <w:sz w:val="28"/>
          <w:szCs w:val="28"/>
        </w:rPr>
        <w:t xml:space="preserve"> умений детей старшего дошкольного возраста </w:t>
      </w:r>
      <w:r>
        <w:rPr>
          <w:sz w:val="28"/>
          <w:szCs w:val="28"/>
        </w:rPr>
        <w:t>устанавли</w:t>
      </w:r>
      <w:r w:rsidRPr="00800DBB">
        <w:rPr>
          <w:sz w:val="28"/>
          <w:szCs w:val="28"/>
        </w:rPr>
        <w:t>вать связь между целью, ос</w:t>
      </w:r>
      <w:r>
        <w:rPr>
          <w:sz w:val="28"/>
          <w:szCs w:val="28"/>
        </w:rPr>
        <w:t>уществлен</w:t>
      </w:r>
      <w:r w:rsidRPr="00800DBB">
        <w:rPr>
          <w:sz w:val="28"/>
          <w:szCs w:val="28"/>
        </w:rPr>
        <w:t>ием какого-либо д</w:t>
      </w:r>
      <w:r>
        <w:rPr>
          <w:sz w:val="28"/>
          <w:szCs w:val="28"/>
        </w:rPr>
        <w:t>ей</w:t>
      </w:r>
      <w:r w:rsidRPr="00800DBB">
        <w:rPr>
          <w:sz w:val="28"/>
          <w:szCs w:val="28"/>
        </w:rPr>
        <w:t>ствия и результатом на 20%.</w:t>
      </w:r>
    </w:p>
    <w:p w:rsidR="00561AFB" w:rsidRPr="00800DBB" w:rsidRDefault="00561AFB" w:rsidP="00561AFB">
      <w:pPr>
        <w:rPr>
          <w:sz w:val="28"/>
          <w:szCs w:val="28"/>
        </w:rPr>
      </w:pPr>
      <w:r>
        <w:rPr>
          <w:sz w:val="28"/>
          <w:szCs w:val="28"/>
        </w:rPr>
        <w:t>- повысился</w:t>
      </w:r>
      <w:r w:rsidRPr="00800DBB">
        <w:rPr>
          <w:sz w:val="28"/>
          <w:szCs w:val="28"/>
        </w:rPr>
        <w:t xml:space="preserve"> уровень знаний детей старшего дошкольного возраста о нахождении нужного способа выполнения задания, ведущего к результату наиболее экономичным путём на 15%</w:t>
      </w:r>
    </w:p>
    <w:p w:rsidR="00561AFB" w:rsidRDefault="00561AFB" w:rsidP="00561AFB">
      <w:pPr>
        <w:pStyle w:val="2"/>
        <w:spacing w:line="240" w:lineRule="auto"/>
        <w:jc w:val="both"/>
        <w:rPr>
          <w:sz w:val="28"/>
          <w:szCs w:val="28"/>
        </w:rPr>
      </w:pPr>
    </w:p>
    <w:p w:rsidR="00561AFB" w:rsidRPr="00800DBB" w:rsidRDefault="00561AFB" w:rsidP="00561AFB">
      <w:pPr>
        <w:pStyle w:val="2"/>
        <w:spacing w:line="240" w:lineRule="auto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Перспектива работы на следующий учебный год: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- организация предметно-развивающего пространства с учетом интересов и способностей детей;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- способствовать развитию самостоятельности познания и проявлению творческой инициативы;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- взаимодействие с семьями по обеспечению преемственности в воспитании, развитии и обучении детей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 xml:space="preserve">Во всех возрастных группах показатели </w:t>
      </w:r>
      <w:r w:rsidRPr="00800DBB">
        <w:rPr>
          <w:b/>
          <w:sz w:val="28"/>
          <w:szCs w:val="28"/>
        </w:rPr>
        <w:t>речевого развития</w:t>
      </w:r>
      <w:r w:rsidRPr="00800DBB">
        <w:rPr>
          <w:sz w:val="28"/>
          <w:szCs w:val="28"/>
        </w:rPr>
        <w:t xml:space="preserve"> детей улучшились по сравнению с началом учебного года. Была продолжена </w:t>
      </w:r>
      <w:proofErr w:type="gramStart"/>
      <w:r w:rsidRPr="00800DBB">
        <w:rPr>
          <w:sz w:val="28"/>
          <w:szCs w:val="28"/>
        </w:rPr>
        <w:t>работа</w:t>
      </w:r>
      <w:proofErr w:type="gramEnd"/>
      <w:r w:rsidRPr="00800DBB">
        <w:rPr>
          <w:sz w:val="28"/>
          <w:szCs w:val="28"/>
        </w:rPr>
        <w:t xml:space="preserve"> над решением данной задачи начатая в прошлом учебном году. В течение года коллективом добросовестно велась работа над звуковой культурой и развитием связанной речи. Особое внимание уделялось формированию правильного произношения у детей, своевременному информированию родителей о возникшей проблеме. По направлению медицинских работников 4 детей посещали логопеда в поликлинике, 3 перешли  в логопедические детские сады для более углубленной работы по исправлению звукопроизношения.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 xml:space="preserve">В каждой возрастной группе создана развивающая среда для развития речи детей в соответствии с программой «Детство». </w:t>
      </w:r>
    </w:p>
    <w:p w:rsidR="00561AFB" w:rsidRDefault="00561AFB" w:rsidP="00561AFB">
      <w:pPr>
        <w:jc w:val="both"/>
        <w:rPr>
          <w:sz w:val="28"/>
        </w:rPr>
      </w:pPr>
      <w:r>
        <w:rPr>
          <w:sz w:val="28"/>
        </w:rPr>
        <w:t xml:space="preserve">Количество детей с нарушениями речи увеличилось. Данная проблема характерна для детей всего города. Воспитатели своевременно информировали родителей о проблеме у детей с речью. 6 человек посещали занятия  с логопедом в поликлинике, 14 человек поступили в логопедические группы. </w:t>
      </w:r>
    </w:p>
    <w:p w:rsidR="00561AFB" w:rsidRDefault="00561AFB" w:rsidP="00561AFB">
      <w:pPr>
        <w:pStyle w:val="2"/>
        <w:spacing w:line="240" w:lineRule="auto"/>
        <w:jc w:val="both"/>
        <w:rPr>
          <w:sz w:val="28"/>
          <w:szCs w:val="28"/>
        </w:rPr>
      </w:pPr>
      <w:r w:rsidRPr="00800DBB">
        <w:rPr>
          <w:sz w:val="28"/>
          <w:szCs w:val="28"/>
        </w:rPr>
        <w:lastRenderedPageBreak/>
        <w:t>Перспектива работы на следующий учебный год: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 необходимо продолжить работу по проведению артикуляционных гимнастик во всех группах;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 xml:space="preserve"> - воспитателям систематически проводить пальчиковую гимнастику;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 в уголках для родителей помещать комплексы пальчиковой и артикуляционной гимнастик, для того, чтобы родители могли заниматься с детьми в домашних условиях;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  под особый контроль взять обучение детей связному рассказыванию;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>- воспитателям применять в своей работе наработанный материал по данной теме воспитателями ДОУ;</w:t>
      </w:r>
    </w:p>
    <w:p w:rsidR="00561AFB" w:rsidRPr="00800DBB" w:rsidRDefault="00561AFB" w:rsidP="00561AFB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0DBB">
        <w:rPr>
          <w:sz w:val="28"/>
          <w:szCs w:val="28"/>
        </w:rPr>
        <w:t>- развивать у воспитанников диалогическую речь, привлекая детей к обмену информацией, мнениями, планированию совместной деятельности, обсуждению событий, общих дел;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- продолжить систематическую работу по звукопроизношению у детей;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- в младшем дошкольном возрасте проводить работу по освоению разговорной речи, развивать инициативу в речевом общении, используя при этом разнообразные методы и приёмы организации режимных моментов;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- в старшем дошкольном возрасте большее внимание уделить развитию речевого творчества и выразительности речи;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- повысить компетентность родителей по проблеме развития речи у детей дошкольного возраста.</w:t>
      </w:r>
      <w:r>
        <w:rPr>
          <w:sz w:val="28"/>
          <w:szCs w:val="28"/>
        </w:rPr>
        <w:t xml:space="preserve"> 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реализации годовых </w:t>
      </w:r>
      <w:proofErr w:type="spellStart"/>
      <w:r>
        <w:rPr>
          <w:sz w:val="28"/>
          <w:szCs w:val="28"/>
        </w:rPr>
        <w:t>задач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аправлена</w:t>
      </w:r>
      <w:proofErr w:type="spellEnd"/>
      <w:r>
        <w:rPr>
          <w:sz w:val="28"/>
          <w:szCs w:val="28"/>
        </w:rPr>
        <w:t xml:space="preserve"> на повышение качества по познавательному развитию получены результаты: 10%  не  усвоили по причине болезни, а 90% усвоили полностью.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DB7090">
        <w:rPr>
          <w:b/>
          <w:sz w:val="28"/>
          <w:szCs w:val="28"/>
        </w:rPr>
        <w:t xml:space="preserve">Получение этих </w:t>
      </w:r>
      <w:proofErr w:type="spellStart"/>
      <w:r w:rsidRPr="00DB7090">
        <w:rPr>
          <w:b/>
          <w:sz w:val="28"/>
          <w:szCs w:val="28"/>
        </w:rPr>
        <w:t>достижениий</w:t>
      </w:r>
      <w:proofErr w:type="spellEnd"/>
      <w:r w:rsidRPr="00DB7090">
        <w:rPr>
          <w:b/>
          <w:sz w:val="28"/>
          <w:szCs w:val="28"/>
        </w:rPr>
        <w:t xml:space="preserve"> были </w:t>
      </w:r>
      <w:proofErr w:type="spellStart"/>
      <w:r w:rsidRPr="00DB7090">
        <w:rPr>
          <w:b/>
          <w:sz w:val="28"/>
          <w:szCs w:val="28"/>
        </w:rPr>
        <w:t>проведекны</w:t>
      </w:r>
      <w:proofErr w:type="spellEnd"/>
      <w:r w:rsidRPr="00DB7090">
        <w:rPr>
          <w:b/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мероприятия: 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Просмотр НОД по познавательному развитию: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Космос в жизни людей,  Моя малая родина, Город Тверь, открытые мероприятия для студентов педагогического колледжа.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 просветительная работа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года: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-Методика заучивания стихотворения.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-Произведения о встрече Нового года (чтение произведений, заучивание стихотворений, выставки, беседы.)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-Штрихи к портрету </w:t>
      </w:r>
      <w:proofErr w:type="spellStart"/>
      <w:r>
        <w:rPr>
          <w:sz w:val="28"/>
          <w:szCs w:val="28"/>
        </w:rPr>
        <w:t>С.В.Михалков</w:t>
      </w:r>
      <w:proofErr w:type="spellEnd"/>
      <w:r>
        <w:rPr>
          <w:sz w:val="28"/>
          <w:szCs w:val="28"/>
        </w:rPr>
        <w:t>,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-Произведения русской поэтессы </w:t>
      </w:r>
      <w:proofErr w:type="spellStart"/>
      <w:r>
        <w:rPr>
          <w:sz w:val="28"/>
          <w:szCs w:val="28"/>
        </w:rPr>
        <w:t>А.Л.Барто</w:t>
      </w:r>
      <w:proofErr w:type="spellEnd"/>
      <w:r>
        <w:rPr>
          <w:sz w:val="28"/>
          <w:szCs w:val="28"/>
        </w:rPr>
        <w:t>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контроль: «Речевая активность детей на занятии по развитию речи»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мероприятия к празднованию Дню Космонавтики, Дню Победы.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Педсовет на тему: Познавательное развитие детей в рамках ФГОС и современных требований.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«Познавательное развитие детей дошкольного возраста»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фольклорного развлечения с использованием народных традиций.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Праздник для мам, «В подарок мамочке моей».</w:t>
      </w:r>
    </w:p>
    <w:p w:rsidR="00561AFB" w:rsidRPr="00800DBB" w:rsidRDefault="00561AFB" w:rsidP="00561AFB">
      <w:pPr>
        <w:pStyle w:val="5"/>
        <w:rPr>
          <w:szCs w:val="28"/>
        </w:rPr>
      </w:pPr>
    </w:p>
    <w:p w:rsidR="00561AFB" w:rsidRPr="00800DBB" w:rsidRDefault="00561AFB" w:rsidP="00561AFB">
      <w:pPr>
        <w:pStyle w:val="5"/>
        <w:rPr>
          <w:szCs w:val="28"/>
        </w:rPr>
      </w:pPr>
      <w:r w:rsidRPr="00800DBB">
        <w:rPr>
          <w:szCs w:val="28"/>
        </w:rPr>
        <w:t>Социально-нравственное воспитание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Результаты социально-личностного развития детей  по сравнению с началом учебного года не достаточно удовлетворительны. В среднем и старшем возрасте остаётся достаточно высоким средний и низкий уровень развития детей. В данных группах работают педагоги с небольшим стажем работы, поэтому у них не хватает знаний и умений по осуществлению работы социально-нравственного воспитания детей через различные виды деятельности.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 xml:space="preserve">В предстоящем году необходимо запланировать методическую работу с </w:t>
      </w:r>
      <w:proofErr w:type="gramStart"/>
      <w:r w:rsidRPr="00800DBB">
        <w:rPr>
          <w:sz w:val="28"/>
          <w:szCs w:val="28"/>
        </w:rPr>
        <w:t>воспитателями</w:t>
      </w:r>
      <w:proofErr w:type="gramEnd"/>
      <w:r w:rsidRPr="00800DBB">
        <w:rPr>
          <w:sz w:val="28"/>
          <w:szCs w:val="28"/>
        </w:rPr>
        <w:t xml:space="preserve"> имеющими небольшой стаж работы и с начинающими. А также продолжить работу по систематизации данного раздела программы и внедрению дифференцированного подхода к детям. Совершенствовать работу по взаимодействию всех участников педагогического процесса в области социально-нравственного воспитания.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В группах младшего</w:t>
      </w:r>
      <w:r>
        <w:rPr>
          <w:sz w:val="28"/>
          <w:szCs w:val="28"/>
        </w:rPr>
        <w:t xml:space="preserve"> и среднего и старшего</w:t>
      </w:r>
      <w:r w:rsidRPr="00800DBB">
        <w:rPr>
          <w:sz w:val="28"/>
          <w:szCs w:val="28"/>
        </w:rPr>
        <w:t xml:space="preserve"> возраста  </w:t>
      </w:r>
      <w:r>
        <w:rPr>
          <w:sz w:val="28"/>
          <w:szCs w:val="28"/>
        </w:rPr>
        <w:t>продолжили работу по программе «Краеведение</w:t>
      </w:r>
      <w:r w:rsidRPr="00800DBB">
        <w:rPr>
          <w:sz w:val="28"/>
          <w:szCs w:val="28"/>
        </w:rPr>
        <w:t>», которая в свою очередь помогла систематизировать работу педагогического коллектива</w:t>
      </w:r>
      <w:r>
        <w:rPr>
          <w:sz w:val="28"/>
          <w:szCs w:val="28"/>
        </w:rPr>
        <w:t xml:space="preserve"> по патриотическому воспитанию детей</w:t>
      </w:r>
      <w:r w:rsidRPr="00800DBB">
        <w:rPr>
          <w:sz w:val="28"/>
          <w:szCs w:val="28"/>
        </w:rPr>
        <w:t>.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новом учебном году необходимо повысить уровень компетентности педагогов по данному разделу, запланировать соответствующие мероприятия для повышения уровня знаний детей 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Несмотря на то, что данный раздел труден, педагоги снизили показатели по низкому уровню развития детей к концу учебного года.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Во всех группах создана соответствующая предметная среда, способствующая развитию детей по данному направлению.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Для качественного улучшения работы по данному разделу программы следует больше обращать внимание детей на правила безопасного поведения и приобщение к ценностям сотрудничества с людьми. Для этого необходимо: чаще проводить экскурсии в общественные места, посещение театра, посещения старших детей групп младших дошкольников, совместные игры детей разных возрастов, проведение соревнований между детьми (смешанные команды).</w:t>
      </w:r>
      <w:r>
        <w:rPr>
          <w:sz w:val="28"/>
          <w:szCs w:val="28"/>
        </w:rPr>
        <w:t xml:space="preserve"> На новый учебный год запланировать мероприятия по основам безопасности и жизнедеятельности для педагогов и воспитанников.</w:t>
      </w:r>
      <w:r w:rsidRPr="00800DBB">
        <w:rPr>
          <w:sz w:val="28"/>
          <w:szCs w:val="28"/>
        </w:rPr>
        <w:t xml:space="preserve"> 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Провели следующие мероприятия в ДОУ: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-День правил дорожного движения открытое мероприятие по безопасности.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-Этика в дошкольном образовательном учреждении.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-Проект «Воспитание культуры поведения у дошкольников»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представили  на конкурс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где  заняли первое место в этом проекте принимали активное участие как дети так и  родители.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проекту были проведены следующие мероприятия: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-Консультация: «Формы работы с детьми по формированию поведенческих норм</w:t>
      </w:r>
      <w:proofErr w:type="gramStart"/>
      <w:r>
        <w:rPr>
          <w:sz w:val="28"/>
          <w:szCs w:val="28"/>
        </w:rPr>
        <w:t>.»</w:t>
      </w:r>
      <w:proofErr w:type="gramEnd"/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Семинар; «Особенности работы по формированию </w:t>
      </w:r>
      <w:proofErr w:type="spellStart"/>
      <w:r>
        <w:rPr>
          <w:sz w:val="28"/>
          <w:szCs w:val="28"/>
        </w:rPr>
        <w:t>поведкения</w:t>
      </w:r>
      <w:proofErr w:type="spellEnd"/>
      <w:r>
        <w:rPr>
          <w:sz w:val="28"/>
          <w:szCs w:val="28"/>
        </w:rPr>
        <w:t xml:space="preserve"> у детей дошкольного возраста в условиях современного города</w:t>
      </w:r>
      <w:proofErr w:type="gramStart"/>
      <w:r>
        <w:rPr>
          <w:sz w:val="28"/>
          <w:szCs w:val="28"/>
        </w:rPr>
        <w:t>.»</w:t>
      </w:r>
      <w:proofErr w:type="gramEnd"/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Музыкально-познавательный </w:t>
      </w:r>
      <w:proofErr w:type="spellStart"/>
      <w:r>
        <w:rPr>
          <w:sz w:val="28"/>
          <w:szCs w:val="28"/>
        </w:rPr>
        <w:t>праздник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такое </w:t>
      </w:r>
      <w:proofErr w:type="spellStart"/>
      <w:r>
        <w:rPr>
          <w:sz w:val="28"/>
          <w:szCs w:val="28"/>
        </w:rPr>
        <w:t>хорощо,что</w:t>
      </w:r>
      <w:proofErr w:type="spellEnd"/>
      <w:r>
        <w:rPr>
          <w:sz w:val="28"/>
          <w:szCs w:val="28"/>
        </w:rPr>
        <w:t xml:space="preserve"> такое плохо знают взрослые Твери и </w:t>
      </w:r>
      <w:proofErr w:type="spellStart"/>
      <w:r>
        <w:rPr>
          <w:sz w:val="28"/>
          <w:szCs w:val="28"/>
        </w:rPr>
        <w:t>тверскик</w:t>
      </w:r>
      <w:proofErr w:type="spellEnd"/>
      <w:r>
        <w:rPr>
          <w:sz w:val="28"/>
          <w:szCs w:val="28"/>
        </w:rPr>
        <w:t xml:space="preserve"> крохи.»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акция «Одеяло мира»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Развивающие </w:t>
      </w:r>
      <w:proofErr w:type="spellStart"/>
      <w:r>
        <w:rPr>
          <w:sz w:val="28"/>
          <w:szCs w:val="28"/>
        </w:rPr>
        <w:t>сказки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Добро</w:t>
      </w:r>
      <w:proofErr w:type="spellEnd"/>
      <w:r>
        <w:rPr>
          <w:sz w:val="28"/>
          <w:szCs w:val="28"/>
        </w:rPr>
        <w:t xml:space="preserve"> и зло».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«Ознакомление с правилами безопасности</w:t>
      </w:r>
      <w:proofErr w:type="gramStart"/>
      <w:r>
        <w:rPr>
          <w:sz w:val="28"/>
          <w:szCs w:val="28"/>
        </w:rPr>
        <w:t>.»</w:t>
      </w:r>
      <w:proofErr w:type="gramEnd"/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-Электронный дидактический сборник « Мы все такие разные, но правила поведения у нас одни</w:t>
      </w:r>
      <w:proofErr w:type="gramStart"/>
      <w:r>
        <w:rPr>
          <w:sz w:val="28"/>
          <w:szCs w:val="28"/>
        </w:rPr>
        <w:t>.»</w:t>
      </w:r>
      <w:proofErr w:type="gramEnd"/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Дольшая</w:t>
      </w:r>
      <w:proofErr w:type="spellEnd"/>
      <w:r>
        <w:rPr>
          <w:sz w:val="28"/>
          <w:szCs w:val="28"/>
        </w:rPr>
        <w:t xml:space="preserve"> интересная книга «Полезные правила МБДОУ №55.»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-Книжки – малышки.</w:t>
      </w:r>
    </w:p>
    <w:p w:rsidR="00561AF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-Альбом запрещающих знаков.</w:t>
      </w:r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Консультации: «Установление правильных взаимоотношений с детьми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  <w:bookmarkStart w:id="0" w:name="_GoBack"/>
      <w:bookmarkEnd w:id="0"/>
    </w:p>
    <w:p w:rsidR="00561AFB" w:rsidRPr="00800DBB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</w:p>
    <w:p w:rsidR="00561AFB" w:rsidRDefault="00561AFB" w:rsidP="00561AFB">
      <w:pPr>
        <w:jc w:val="center"/>
        <w:rPr>
          <w:b/>
          <w:sz w:val="28"/>
        </w:rPr>
      </w:pPr>
      <w:r>
        <w:rPr>
          <w:b/>
          <w:sz w:val="28"/>
        </w:rPr>
        <w:t>Художественно-эстетическое развитие</w:t>
      </w:r>
    </w:p>
    <w:p w:rsidR="00561AFB" w:rsidRPr="00800DBB" w:rsidRDefault="00561AFB" w:rsidP="00561AFB">
      <w:pPr>
        <w:pStyle w:val="a6"/>
        <w:ind w:left="0" w:firstLine="708"/>
        <w:jc w:val="both"/>
        <w:rPr>
          <w:sz w:val="28"/>
          <w:szCs w:val="28"/>
        </w:rPr>
      </w:pPr>
      <w:r w:rsidRPr="00800DBB">
        <w:rPr>
          <w:sz w:val="28"/>
          <w:szCs w:val="28"/>
        </w:rPr>
        <w:t>Анализ выполнения программы показывает, что уровень художественно – эстетического развития детей возрастает при переходе из одной возрастной группы в следующую группу. Прослеживается положительная динамика.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 xml:space="preserve">Этому способствовало, что музыкальный руководитель, воспитатель по </w:t>
      </w:r>
      <w:proofErr w:type="spellStart"/>
      <w:r>
        <w:rPr>
          <w:sz w:val="28"/>
        </w:rPr>
        <w:t>изодеятельности</w:t>
      </w:r>
      <w:proofErr w:type="spellEnd"/>
      <w:r>
        <w:rPr>
          <w:sz w:val="28"/>
        </w:rPr>
        <w:t xml:space="preserve"> знакомят детей с различными видами и жанрами искусства, в том числе и народного творчества. Педагоги побуждают художественную деятельность, адекватную данному возрасту: музыкальную, изобразительную, художественное конструирование, сюжетно-ролевую и  активность детей на занятиях режиссерскую игры. Обращают внимание во время прогулок и экскурсий на разнообразие и красоту форм, цвета, звуков,  запахов. В игре, быту, специальных организованных видах деятельности закладываются предпосылки для актуализации у ребенка художественных </w:t>
      </w:r>
      <w:r>
        <w:rPr>
          <w:sz w:val="28"/>
        </w:rPr>
        <w:lastRenderedPageBreak/>
        <w:t>способностей, а также развития художественного вкуса. Педагогами  ДОУ используются технологии народной, музейной педагогики, ТРИЗ.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ab/>
        <w:t>На праздниках и развлечениях с детьми исполняются обрядовые песни, хороводы.</w:t>
      </w:r>
    </w:p>
    <w:p w:rsidR="00561AFB" w:rsidRPr="0038566F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ab/>
        <w:t>Однако еще не достаточно уделяется внимания созданию художественных образов с помощью пластических, языковых средств, средств мимики, интонации, настроений персонажей.</w:t>
      </w:r>
    </w:p>
    <w:p w:rsidR="00561AFB" w:rsidRPr="00153BBB" w:rsidRDefault="00561AFB" w:rsidP="00561AFB">
      <w:pPr>
        <w:jc w:val="both"/>
        <w:rPr>
          <w:sz w:val="28"/>
          <w:szCs w:val="28"/>
        </w:rPr>
      </w:pPr>
    </w:p>
    <w:p w:rsidR="00561AFB" w:rsidRPr="00153BBB" w:rsidRDefault="00561AFB" w:rsidP="00561A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старшей и подготовительной группах работа педагогов была направлена на развитие художественно-образной стороны</w:t>
      </w:r>
      <w:r w:rsidRPr="00153BBB">
        <w:rPr>
          <w:sz w:val="28"/>
          <w:szCs w:val="28"/>
        </w:rPr>
        <w:t xml:space="preserve"> театрализованной деятельности у детей старшего возраста в соответствии с возрастными особенностями и программными требованиями в играх драматизациях.</w:t>
      </w:r>
      <w:proofErr w:type="gramEnd"/>
    </w:p>
    <w:p w:rsidR="00561AFB" w:rsidRPr="00F808B2" w:rsidRDefault="00561AFB" w:rsidP="00561AFB">
      <w:pPr>
        <w:jc w:val="both"/>
        <w:rPr>
          <w:sz w:val="22"/>
          <w:szCs w:val="22"/>
        </w:rPr>
      </w:pP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 xml:space="preserve">Этому также способствовало: </w:t>
      </w:r>
    </w:p>
    <w:p w:rsidR="00561AFB" w:rsidRDefault="00561AFB" w:rsidP="00561A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создание благоприятной развивающей среды в группах;</w:t>
      </w:r>
    </w:p>
    <w:p w:rsidR="00561AFB" w:rsidRDefault="00561AFB" w:rsidP="00561A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обучение детей различным способам выразительности творческого замысла;</w:t>
      </w:r>
    </w:p>
    <w:p w:rsidR="00561AFB" w:rsidRDefault="00561AFB" w:rsidP="00561A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использование на занятиях и в совместной деятельности нетрадиционных способов рисования;</w:t>
      </w:r>
    </w:p>
    <w:p w:rsidR="00561AFB" w:rsidRDefault="00561AFB" w:rsidP="00561A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ознакомление детей с разными изобразительными жанрами;</w:t>
      </w:r>
    </w:p>
    <w:p w:rsidR="00561AFB" w:rsidRDefault="00561AFB" w:rsidP="00561A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участие детей в выставках действующих как в группе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так и в холле детского сада.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 xml:space="preserve">Диагностическое обследование детей младших групп выявило не высокий интерес детей к </w:t>
      </w:r>
      <w:proofErr w:type="spellStart"/>
      <w:r>
        <w:rPr>
          <w:sz w:val="28"/>
        </w:rPr>
        <w:t>изодеятельности</w:t>
      </w:r>
      <w:proofErr w:type="spellEnd"/>
      <w:r>
        <w:rPr>
          <w:sz w:val="28"/>
        </w:rPr>
        <w:t xml:space="preserve">. Причиной этого послужили длительные  пропуски часто болеющих детей. А также недостаточные скоординированные действия в работе воспитателей, педагога по </w:t>
      </w:r>
      <w:proofErr w:type="spellStart"/>
      <w:r>
        <w:rPr>
          <w:sz w:val="28"/>
        </w:rPr>
        <w:t>изодеятельности</w:t>
      </w:r>
      <w:proofErr w:type="spellEnd"/>
      <w:r>
        <w:rPr>
          <w:sz w:val="28"/>
        </w:rPr>
        <w:t xml:space="preserve"> и родителей. Поэтому в перспективу на следующий учебный год необходимо включить повышение интереса детей к </w:t>
      </w:r>
      <w:proofErr w:type="spellStart"/>
      <w:r>
        <w:rPr>
          <w:sz w:val="28"/>
        </w:rPr>
        <w:t>изодеятельности</w:t>
      </w:r>
      <w:proofErr w:type="spellEnd"/>
      <w:r>
        <w:rPr>
          <w:sz w:val="28"/>
        </w:rPr>
        <w:t xml:space="preserve"> за счет создания наиболее полной системы в работе всех участников педагогического процесса. А возможно повышение интереса при помощи разнообразия дидактического материала и игр используемыми педагогами на занятиях и в совместной деятельности.</w:t>
      </w:r>
    </w:p>
    <w:p w:rsidR="00561AFB" w:rsidRDefault="00561AFB" w:rsidP="00561AFB">
      <w:pPr>
        <w:ind w:firstLine="360"/>
        <w:jc w:val="both"/>
        <w:rPr>
          <w:sz w:val="28"/>
        </w:rPr>
      </w:pPr>
      <w:r>
        <w:rPr>
          <w:sz w:val="28"/>
        </w:rPr>
        <w:tab/>
        <w:t>Дети старшего возраста показали хороший результат проявления творческих способностей. Рисунки и поделки детей отличаются фантазией, индивидуальным видением. Здесь необходимо повысить уровень овладения техническими навыками детей с низким уровнем развития умений и навыков. Для этого необходимо чаще привлекать родителей в совместное творчество со своим ребёнком, повышать компетентность педагогов и родителей в данном вопросе.</w:t>
      </w:r>
    </w:p>
    <w:p w:rsidR="00561AFB" w:rsidRDefault="00561AFB" w:rsidP="00561AFB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>музыкального развития</w:t>
      </w:r>
      <w:r>
        <w:rPr>
          <w:sz w:val="28"/>
          <w:szCs w:val="28"/>
        </w:rPr>
        <w:t xml:space="preserve"> детей – высокие.</w:t>
      </w:r>
      <w:r>
        <w:t xml:space="preserve"> </w:t>
      </w:r>
      <w:r>
        <w:rPr>
          <w:sz w:val="28"/>
          <w:szCs w:val="28"/>
        </w:rPr>
        <w:t>С целью обеспечения необходимого уровня музыкального развития детей проведена работа:</w:t>
      </w:r>
    </w:p>
    <w:p w:rsidR="00561AFB" w:rsidRPr="004E07E2" w:rsidRDefault="00561AFB" w:rsidP="00561AF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E07E2">
        <w:rPr>
          <w:sz w:val="28"/>
          <w:szCs w:val="28"/>
        </w:rPr>
        <w:t>у детей сформирован устойчивый интерес к муз</w:t>
      </w:r>
      <w:r>
        <w:rPr>
          <w:sz w:val="28"/>
          <w:szCs w:val="28"/>
        </w:rPr>
        <w:t xml:space="preserve">ыкальной деятельности, </w:t>
      </w:r>
      <w:proofErr w:type="spellStart"/>
      <w:r>
        <w:rPr>
          <w:sz w:val="28"/>
          <w:szCs w:val="28"/>
        </w:rPr>
        <w:t>раскрепощ</w:t>
      </w:r>
      <w:r w:rsidRPr="004E07E2">
        <w:rPr>
          <w:sz w:val="28"/>
          <w:szCs w:val="28"/>
        </w:rPr>
        <w:t>ённость</w:t>
      </w:r>
      <w:proofErr w:type="spellEnd"/>
      <w:r>
        <w:rPr>
          <w:sz w:val="28"/>
          <w:szCs w:val="28"/>
        </w:rPr>
        <w:t xml:space="preserve"> </w:t>
      </w:r>
      <w:r w:rsidRPr="004E07E2">
        <w:rPr>
          <w:sz w:val="28"/>
          <w:szCs w:val="28"/>
        </w:rPr>
        <w:t xml:space="preserve"> при выступлении перед взрослыми и сверстниками;</w:t>
      </w:r>
    </w:p>
    <w:p w:rsidR="00561AFB" w:rsidRPr="0038566F" w:rsidRDefault="00561AFB" w:rsidP="00561AF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E07E2">
        <w:rPr>
          <w:sz w:val="28"/>
          <w:szCs w:val="28"/>
        </w:rPr>
        <w:lastRenderedPageBreak/>
        <w:t>организован индивидуальный подход при взаимодействии с детьми с учётом их интересов и способностей</w:t>
      </w:r>
      <w:proofErr w:type="gramStart"/>
      <w:r w:rsidRPr="004E07E2">
        <w:rPr>
          <w:sz w:val="28"/>
          <w:szCs w:val="28"/>
        </w:rPr>
        <w:t>;</w:t>
      </w:r>
      <w:r w:rsidRPr="0038566F">
        <w:rPr>
          <w:sz w:val="28"/>
          <w:szCs w:val="28"/>
        </w:rPr>
        <w:t>;</w:t>
      </w:r>
      <w:proofErr w:type="gramEnd"/>
    </w:p>
    <w:p w:rsidR="00561AFB" w:rsidRPr="004E07E2" w:rsidRDefault="00561AFB" w:rsidP="00561AF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являемся участникам</w:t>
      </w:r>
      <w:r w:rsidRPr="004E07E2">
        <w:rPr>
          <w:sz w:val="28"/>
          <w:szCs w:val="28"/>
        </w:rPr>
        <w:t xml:space="preserve"> в конкурсе детского творчества «Тверская звёздочка».</w:t>
      </w:r>
    </w:p>
    <w:p w:rsidR="00561AFB" w:rsidRDefault="00561AFB" w:rsidP="00561AFB">
      <w:pPr>
        <w:pStyle w:val="2"/>
        <w:spacing w:line="240" w:lineRule="auto"/>
        <w:ind w:left="360"/>
        <w:jc w:val="both"/>
        <w:rPr>
          <w:sz w:val="28"/>
          <w:szCs w:val="28"/>
        </w:rPr>
      </w:pPr>
      <w:r w:rsidRPr="004E07E2">
        <w:rPr>
          <w:sz w:val="28"/>
          <w:szCs w:val="28"/>
        </w:rPr>
        <w:t>В перспективе необходимо</w:t>
      </w:r>
      <w:r>
        <w:rPr>
          <w:sz w:val="28"/>
          <w:szCs w:val="28"/>
        </w:rPr>
        <w:t>:</w:t>
      </w:r>
    </w:p>
    <w:p w:rsidR="00561AFB" w:rsidRDefault="00561AFB" w:rsidP="00561AFB">
      <w:pPr>
        <w:pStyle w:val="2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07E2">
        <w:rPr>
          <w:sz w:val="28"/>
          <w:szCs w:val="28"/>
        </w:rPr>
        <w:t xml:space="preserve"> осуществлять более тесную координацию деятельности музыкального руководителя</w:t>
      </w:r>
      <w:r>
        <w:rPr>
          <w:sz w:val="28"/>
          <w:szCs w:val="28"/>
        </w:rPr>
        <w:t>, инструктора по физической культуре</w:t>
      </w:r>
      <w:r w:rsidRPr="004E07E2">
        <w:rPr>
          <w:sz w:val="28"/>
          <w:szCs w:val="28"/>
        </w:rPr>
        <w:t xml:space="preserve"> и педагогов</w:t>
      </w:r>
      <w:r>
        <w:rPr>
          <w:sz w:val="28"/>
          <w:szCs w:val="28"/>
        </w:rPr>
        <w:t xml:space="preserve"> групп, особенно начинающих;  </w:t>
      </w:r>
    </w:p>
    <w:p w:rsidR="00561AFB" w:rsidRPr="004E07E2" w:rsidRDefault="00561AFB" w:rsidP="00561AFB">
      <w:pPr>
        <w:pStyle w:val="2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E07E2">
        <w:rPr>
          <w:sz w:val="28"/>
          <w:szCs w:val="28"/>
        </w:rPr>
        <w:t>родолжить поиск новых активных форм сотрудничества</w:t>
      </w:r>
      <w:r>
        <w:rPr>
          <w:sz w:val="28"/>
          <w:szCs w:val="28"/>
        </w:rPr>
        <w:t xml:space="preserve"> с родителями,          </w:t>
      </w:r>
    </w:p>
    <w:p w:rsidR="00561AFB" w:rsidRDefault="00561AFB" w:rsidP="00561AFB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E07E2">
        <w:rPr>
          <w:sz w:val="28"/>
          <w:szCs w:val="28"/>
        </w:rPr>
        <w:t xml:space="preserve">совершенствовать работу по художественно-эстетическому воспитанию детей </w:t>
      </w:r>
      <w:proofErr w:type="spellStart"/>
      <w:proofErr w:type="gramStart"/>
      <w:r w:rsidRPr="004E07E2">
        <w:rPr>
          <w:sz w:val="28"/>
          <w:szCs w:val="28"/>
        </w:rPr>
        <w:t>детей</w:t>
      </w:r>
      <w:proofErr w:type="spellEnd"/>
      <w:proofErr w:type="gramEnd"/>
      <w:r w:rsidRPr="004E07E2">
        <w:rPr>
          <w:sz w:val="28"/>
          <w:szCs w:val="28"/>
        </w:rPr>
        <w:t xml:space="preserve"> дошкольного возраста через созда</w:t>
      </w:r>
      <w:r>
        <w:rPr>
          <w:sz w:val="28"/>
          <w:szCs w:val="28"/>
        </w:rPr>
        <w:t>ние комфортной обстановки в ДОУ.</w:t>
      </w:r>
    </w:p>
    <w:p w:rsidR="00561AFB" w:rsidRDefault="00561AFB" w:rsidP="00561A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Совещание на тему</w:t>
      </w:r>
      <w:proofErr w:type="gramStart"/>
      <w:r>
        <w:rPr>
          <w:sz w:val="28"/>
          <w:szCs w:val="28"/>
        </w:rPr>
        <w:t>:»</w:t>
      </w:r>
      <w:proofErr w:type="spellStart"/>
      <w:proofErr w:type="gramEnd"/>
      <w:r>
        <w:rPr>
          <w:sz w:val="28"/>
          <w:szCs w:val="28"/>
        </w:rPr>
        <w:t>Художествен</w:t>
      </w:r>
      <w:proofErr w:type="spellEnd"/>
      <w:r>
        <w:rPr>
          <w:sz w:val="28"/>
          <w:szCs w:val="28"/>
        </w:rPr>
        <w:t>но-твлорческое развитие детей по требованиям ФГОС.»</w:t>
      </w:r>
    </w:p>
    <w:p w:rsidR="00561AFB" w:rsidRDefault="00561AFB" w:rsidP="00561A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досуг «Волшебный сундучок</w:t>
      </w:r>
      <w:proofErr w:type="gramStart"/>
      <w:r>
        <w:rPr>
          <w:sz w:val="28"/>
          <w:szCs w:val="28"/>
        </w:rPr>
        <w:t>.»</w:t>
      </w:r>
      <w:proofErr w:type="gramEnd"/>
    </w:p>
    <w:p w:rsidR="00561AFB" w:rsidRDefault="00561AFB" w:rsidP="00561A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«Театрализованная деятельность как средство эмоционального развития</w:t>
      </w:r>
      <w:proofErr w:type="gramStart"/>
      <w:r>
        <w:rPr>
          <w:sz w:val="28"/>
          <w:szCs w:val="28"/>
        </w:rPr>
        <w:t>.»</w:t>
      </w:r>
      <w:proofErr w:type="gramEnd"/>
    </w:p>
    <w:p w:rsidR="00561AFB" w:rsidRDefault="00561AFB" w:rsidP="00561A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Мастер класс на тему: «Нетрадиционное рисование детей в младшей группе»</w:t>
      </w:r>
    </w:p>
    <w:p w:rsidR="00561AFB" w:rsidRDefault="00561AFB" w:rsidP="00561A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-Выставка рисунков на тему:  « Здравствуй осень золотая», «Зимушка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има, чудесница, </w:t>
      </w:r>
      <w:proofErr w:type="spellStart"/>
      <w:r>
        <w:rPr>
          <w:sz w:val="28"/>
          <w:szCs w:val="28"/>
        </w:rPr>
        <w:t>морозница</w:t>
      </w:r>
      <w:proofErr w:type="spellEnd"/>
      <w:r>
        <w:rPr>
          <w:sz w:val="28"/>
          <w:szCs w:val="28"/>
        </w:rPr>
        <w:t>.»,  «Наша Армия»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«Моя мамочка»,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«В мире космоса», «Краски лета».</w:t>
      </w:r>
    </w:p>
    <w:p w:rsidR="00561AFB" w:rsidRDefault="00561AFB" w:rsidP="00561A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-Выставка поделок «Природа и фантазия»</w:t>
      </w:r>
      <w:r>
        <w:rPr>
          <w:sz w:val="28"/>
          <w:szCs w:val="28"/>
        </w:rPr>
        <w:t xml:space="preserve">,   «  </w:t>
      </w:r>
      <w:r>
        <w:rPr>
          <w:sz w:val="28"/>
          <w:szCs w:val="28"/>
        </w:rPr>
        <w:t>Игрушки своими руками</w:t>
      </w:r>
      <w:proofErr w:type="gramStart"/>
      <w:r>
        <w:rPr>
          <w:sz w:val="28"/>
          <w:szCs w:val="28"/>
        </w:rPr>
        <w:t>.»</w:t>
      </w:r>
      <w:proofErr w:type="gramEnd"/>
    </w:p>
    <w:p w:rsidR="00561AFB" w:rsidRDefault="00561AFB" w:rsidP="00561A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Театрализованный музыкально-литературный досуг: «в мире сказки»</w:t>
      </w:r>
    </w:p>
    <w:p w:rsidR="00561AFB" w:rsidRDefault="00561AFB" w:rsidP="00561A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на тему: «Роль воспитателя на музыкальных занятиях</w:t>
      </w:r>
      <w:proofErr w:type="gramStart"/>
      <w:r>
        <w:rPr>
          <w:sz w:val="28"/>
          <w:szCs w:val="28"/>
        </w:rPr>
        <w:t>.»</w:t>
      </w:r>
      <w:proofErr w:type="gramEnd"/>
    </w:p>
    <w:p w:rsidR="00561AFB" w:rsidRDefault="00561AFB" w:rsidP="00561A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«Художественное конструирование из природного материала</w:t>
      </w:r>
      <w:proofErr w:type="gramStart"/>
      <w:r>
        <w:rPr>
          <w:sz w:val="28"/>
          <w:szCs w:val="28"/>
        </w:rPr>
        <w:t>.»</w:t>
      </w:r>
      <w:proofErr w:type="gramEnd"/>
    </w:p>
    <w:p w:rsidR="00561AFB" w:rsidRDefault="00561AFB" w:rsidP="00561A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утренник Дню победы с приглашением ветеранов.</w:t>
      </w:r>
    </w:p>
    <w:p w:rsidR="00561AFB" w:rsidRDefault="00561AFB" w:rsidP="00561AFB">
      <w:pPr>
        <w:jc w:val="both"/>
        <w:rPr>
          <w:sz w:val="28"/>
          <w:szCs w:val="28"/>
        </w:rPr>
      </w:pPr>
    </w:p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p w:rsidR="00561AFB" w:rsidRDefault="00561AFB" w:rsidP="00561AFB"/>
    <w:sectPr w:rsidR="0056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47135"/>
    <w:multiLevelType w:val="singleLevel"/>
    <w:tmpl w:val="80A8335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B"/>
    <w:rsid w:val="00561AFB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1AFB"/>
    <w:pPr>
      <w:keepNext/>
      <w:jc w:val="center"/>
      <w:outlineLvl w:val="3"/>
    </w:pPr>
    <w:rPr>
      <w:b/>
      <w:sz w:val="28"/>
      <w:szCs w:val="32"/>
    </w:rPr>
  </w:style>
  <w:style w:type="paragraph" w:styleId="5">
    <w:name w:val="heading 5"/>
    <w:basedOn w:val="a"/>
    <w:next w:val="a"/>
    <w:link w:val="50"/>
    <w:qFormat/>
    <w:rsid w:val="00561AFB"/>
    <w:pPr>
      <w:keepNext/>
      <w:ind w:firstLine="360"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561AFB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61AFB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table" w:styleId="a3">
    <w:name w:val="Table Grid"/>
    <w:basedOn w:val="a1"/>
    <w:rsid w:val="0056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61AFB"/>
    <w:rPr>
      <w:szCs w:val="32"/>
    </w:rPr>
  </w:style>
  <w:style w:type="character" w:customStyle="1" w:styleId="a5">
    <w:name w:val="Основной текст Знак"/>
    <w:basedOn w:val="a0"/>
    <w:link w:val="a4"/>
    <w:rsid w:val="00561AFB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6">
    <w:name w:val="Body Text Indent"/>
    <w:basedOn w:val="a"/>
    <w:link w:val="a7"/>
    <w:rsid w:val="00561A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6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1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1AFB"/>
    <w:pPr>
      <w:keepNext/>
      <w:jc w:val="center"/>
      <w:outlineLvl w:val="3"/>
    </w:pPr>
    <w:rPr>
      <w:b/>
      <w:sz w:val="28"/>
      <w:szCs w:val="32"/>
    </w:rPr>
  </w:style>
  <w:style w:type="paragraph" w:styleId="5">
    <w:name w:val="heading 5"/>
    <w:basedOn w:val="a"/>
    <w:next w:val="a"/>
    <w:link w:val="50"/>
    <w:qFormat/>
    <w:rsid w:val="00561AFB"/>
    <w:pPr>
      <w:keepNext/>
      <w:ind w:firstLine="360"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561AFB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61AFB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table" w:styleId="a3">
    <w:name w:val="Table Grid"/>
    <w:basedOn w:val="a1"/>
    <w:rsid w:val="0056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61AFB"/>
    <w:rPr>
      <w:szCs w:val="32"/>
    </w:rPr>
  </w:style>
  <w:style w:type="character" w:customStyle="1" w:styleId="a5">
    <w:name w:val="Основной текст Знак"/>
    <w:basedOn w:val="a0"/>
    <w:link w:val="a4"/>
    <w:rsid w:val="00561AFB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6">
    <w:name w:val="Body Text Indent"/>
    <w:basedOn w:val="a"/>
    <w:link w:val="a7"/>
    <w:rsid w:val="00561A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6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1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6511</Words>
  <Characters>37119</Characters>
  <Application>Microsoft Office Word</Application>
  <DocSecurity>0</DocSecurity>
  <Lines>309</Lines>
  <Paragraphs>87</Paragraphs>
  <ScaleCrop>false</ScaleCrop>
  <Company>*</Company>
  <LinksUpToDate>false</LinksUpToDate>
  <CharactersWithSpaces>43543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2016-09-13T08:24:00Z</dcterms:created>
  <dcterms:modified xsi:type="dcterms:W3CDTF">2016-09-13T08:35:00Z</dcterms:modified>
</cp:coreProperties>
</file>