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72" w:rsidRPr="00F34710" w:rsidRDefault="00133272" w:rsidP="00133272">
      <w:pPr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40"/>
          <w:szCs w:val="40"/>
        </w:rPr>
      </w:pPr>
      <w:r w:rsidRPr="00F34710">
        <w:rPr>
          <w:b/>
          <w:sz w:val="40"/>
          <w:szCs w:val="40"/>
        </w:rPr>
        <w:t>Аналитический отчёт</w:t>
      </w:r>
    </w:p>
    <w:p w:rsidR="00561AFB" w:rsidRPr="00F34710" w:rsidRDefault="00561AFB" w:rsidP="00561AFB">
      <w:pPr>
        <w:rPr>
          <w:b/>
          <w:sz w:val="40"/>
          <w:szCs w:val="40"/>
        </w:rPr>
      </w:pPr>
      <w:r w:rsidRPr="00F34710">
        <w:rPr>
          <w:b/>
          <w:sz w:val="40"/>
          <w:szCs w:val="40"/>
        </w:rPr>
        <w:t xml:space="preserve">            </w:t>
      </w:r>
      <w:proofErr w:type="spellStart"/>
      <w:r w:rsidRPr="00F34710">
        <w:rPr>
          <w:b/>
          <w:sz w:val="40"/>
          <w:szCs w:val="40"/>
        </w:rPr>
        <w:t>воспитательно</w:t>
      </w:r>
      <w:proofErr w:type="spellEnd"/>
      <w:r w:rsidRPr="00F34710">
        <w:rPr>
          <w:b/>
          <w:sz w:val="40"/>
          <w:szCs w:val="40"/>
        </w:rPr>
        <w:t xml:space="preserve"> </w:t>
      </w:r>
      <w:r w:rsidR="009C7BAA" w:rsidRPr="00F34710">
        <w:rPr>
          <w:b/>
          <w:sz w:val="40"/>
          <w:szCs w:val="40"/>
        </w:rPr>
        <w:t xml:space="preserve"> </w:t>
      </w:r>
      <w:r w:rsidRPr="00F34710">
        <w:rPr>
          <w:b/>
          <w:sz w:val="40"/>
          <w:szCs w:val="40"/>
        </w:rPr>
        <w:t xml:space="preserve">- образовательной работы </w:t>
      </w:r>
    </w:p>
    <w:p w:rsidR="00561AFB" w:rsidRPr="00F34710" w:rsidRDefault="00561AFB" w:rsidP="00561AFB">
      <w:pPr>
        <w:jc w:val="center"/>
        <w:rPr>
          <w:b/>
          <w:sz w:val="40"/>
          <w:szCs w:val="40"/>
        </w:rPr>
      </w:pPr>
      <w:r w:rsidRPr="00F34710">
        <w:rPr>
          <w:b/>
          <w:sz w:val="40"/>
          <w:szCs w:val="40"/>
        </w:rPr>
        <w:t>муниципального бюджетного дошкольного</w:t>
      </w:r>
    </w:p>
    <w:p w:rsidR="00561AFB" w:rsidRPr="00F34710" w:rsidRDefault="00561AFB" w:rsidP="00561AFB">
      <w:pPr>
        <w:jc w:val="center"/>
        <w:rPr>
          <w:b/>
          <w:sz w:val="40"/>
          <w:szCs w:val="40"/>
        </w:rPr>
      </w:pPr>
      <w:r w:rsidRPr="00F34710">
        <w:rPr>
          <w:b/>
          <w:sz w:val="40"/>
          <w:szCs w:val="40"/>
        </w:rPr>
        <w:t>образовательного учреждения детский сад №55</w:t>
      </w:r>
    </w:p>
    <w:p w:rsidR="00561AFB" w:rsidRPr="00F34710" w:rsidRDefault="009C7BAA" w:rsidP="00561AFB">
      <w:pPr>
        <w:jc w:val="center"/>
        <w:rPr>
          <w:b/>
          <w:sz w:val="40"/>
          <w:szCs w:val="40"/>
        </w:rPr>
      </w:pPr>
      <w:r w:rsidRPr="00F34710">
        <w:rPr>
          <w:b/>
          <w:sz w:val="40"/>
          <w:szCs w:val="40"/>
        </w:rPr>
        <w:t>за 2016 -2017</w:t>
      </w:r>
      <w:r w:rsidR="00561AFB" w:rsidRPr="00F34710">
        <w:rPr>
          <w:b/>
          <w:sz w:val="40"/>
          <w:szCs w:val="40"/>
        </w:rPr>
        <w:t xml:space="preserve"> учебный год</w:t>
      </w: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both"/>
        <w:rPr>
          <w:b/>
          <w:sz w:val="40"/>
        </w:rPr>
      </w:pP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lastRenderedPageBreak/>
        <w:t>Муниципальное бюджетное дошкольное образовательное учреждение детский сад  № 55 расположен по адресу: ул. Королёва</w:t>
      </w:r>
      <w:proofErr w:type="gramStart"/>
      <w:r w:rsidRPr="00F34710">
        <w:rPr>
          <w:sz w:val="28"/>
        </w:rPr>
        <w:t>,д</w:t>
      </w:r>
      <w:proofErr w:type="gramEnd"/>
      <w:r w:rsidRPr="00F34710">
        <w:rPr>
          <w:sz w:val="28"/>
        </w:rPr>
        <w:t>.6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телефон:  51– 66 – 00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Учредителем является Управление образования администрации города Твери.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ab/>
        <w:t>МБДОУ №55 осуществляет свою образовательную, правовую  и хозяйственную деятельность в соответствии с Законом РФ «Об образовании», Типовым положением о дошкольном образовательном учреждении, законодательством РФ, другими нормативными актами, договором между учредителем и МБДОУ, Уставом МБДОУ.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Устав ДОУ утвержден приказом </w:t>
      </w:r>
      <w:proofErr w:type="gramStart"/>
      <w:r w:rsidRPr="00F34710">
        <w:rPr>
          <w:sz w:val="28"/>
        </w:rPr>
        <w:t>Начальника Управления образования администрации города Твери</w:t>
      </w:r>
      <w:proofErr w:type="gramEnd"/>
      <w:r w:rsidRPr="00F34710">
        <w:rPr>
          <w:sz w:val="28"/>
        </w:rPr>
        <w:t xml:space="preserve"> за № 104 от 10.02.15г.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Лицензия на право образовательной деятельности выдана 29.04.15г</w:t>
      </w:r>
      <w:proofErr w:type="gramStart"/>
      <w:r w:rsidRPr="00F34710">
        <w:rPr>
          <w:sz w:val="28"/>
        </w:rPr>
        <w:t xml:space="preserve">  ,</w:t>
      </w:r>
      <w:proofErr w:type="gramEnd"/>
      <w:r w:rsidRPr="00F34710">
        <w:rPr>
          <w:sz w:val="28"/>
        </w:rPr>
        <w:t xml:space="preserve"> серия 69 ЛО-1 № 0001117.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Детский сад расположен в типовом здании. Открылся в октябре 1974 года</w:t>
      </w:r>
      <w:proofErr w:type="gramStart"/>
      <w:r w:rsidRPr="00F34710">
        <w:rPr>
          <w:sz w:val="28"/>
        </w:rPr>
        <w:t xml:space="preserve"> .</w:t>
      </w:r>
      <w:proofErr w:type="gramEnd"/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Режим работы ДОУ – пятидневная неделя. Время работы с 7 часов до 19 часов. Детское учреждение имеет центральное отопление, снабжено горячей водой,  все  группы имеют спальни</w:t>
      </w:r>
      <w:proofErr w:type="gramStart"/>
      <w:r w:rsidRPr="00F34710">
        <w:rPr>
          <w:sz w:val="28"/>
        </w:rPr>
        <w:t xml:space="preserve"> .</w:t>
      </w:r>
      <w:proofErr w:type="gramEnd"/>
      <w:r w:rsidRPr="00F34710">
        <w:rPr>
          <w:sz w:val="28"/>
        </w:rPr>
        <w:t xml:space="preserve"> В детском саду имеется зал для проведения музыкальных и физкультурных занятий.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Пищеблок, прачечная, кладовая </w:t>
      </w:r>
      <w:proofErr w:type="gramStart"/>
      <w:r w:rsidRPr="00F34710">
        <w:rPr>
          <w:sz w:val="28"/>
        </w:rPr>
        <w:t>оборудованы</w:t>
      </w:r>
      <w:proofErr w:type="gramEnd"/>
      <w:r w:rsidRPr="00F34710">
        <w:rPr>
          <w:sz w:val="28"/>
        </w:rPr>
        <w:t xml:space="preserve"> в соответствии с санитарно-техническими нормами. Оборудование новое, не требует постоянного ремонта.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В ДОУ имеется медицинский блок: изолятор и прививочный кабинет, </w:t>
      </w:r>
      <w:proofErr w:type="gramStart"/>
      <w:r w:rsidRPr="00F34710">
        <w:rPr>
          <w:sz w:val="28"/>
        </w:rPr>
        <w:t>оборудованные</w:t>
      </w:r>
      <w:proofErr w:type="gramEnd"/>
      <w:r w:rsidRPr="00F34710">
        <w:rPr>
          <w:sz w:val="28"/>
        </w:rPr>
        <w:t xml:space="preserve"> в соответствии с санитарными нормами.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В ДОУ в штате имеется должность старшей медицинской сестры. Работает один раз в неделю педиатр от детской городской больницы № 1.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По проекту детский сад имеет 8 групп. Функционируют все группы: группа кратковременного пребывания  -10 детей, семейная группа – 3 детей</w:t>
      </w:r>
      <w:proofErr w:type="gramStart"/>
      <w:r w:rsidRPr="00F34710">
        <w:rPr>
          <w:sz w:val="28"/>
        </w:rPr>
        <w:t xml:space="preserve"> Н</w:t>
      </w:r>
      <w:proofErr w:type="gramEnd"/>
      <w:r w:rsidRPr="00F34710">
        <w:rPr>
          <w:sz w:val="28"/>
        </w:rPr>
        <w:t>а 1 сентября 2016 года численность детей в группах составила  218 человек: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1-я младшая                    -  24человека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2-я</w:t>
      </w:r>
      <w:r w:rsidR="009C7BAA" w:rsidRPr="00F34710">
        <w:rPr>
          <w:sz w:val="28"/>
        </w:rPr>
        <w:t xml:space="preserve"> младшая                    - 25</w:t>
      </w:r>
      <w:r w:rsidRPr="00F34710">
        <w:rPr>
          <w:sz w:val="28"/>
        </w:rPr>
        <w:t xml:space="preserve"> человека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2-я</w:t>
      </w:r>
      <w:r w:rsidR="009C7BAA" w:rsidRPr="00F34710">
        <w:rPr>
          <w:sz w:val="28"/>
        </w:rPr>
        <w:t xml:space="preserve"> младшая                    - 27</w:t>
      </w:r>
      <w:r w:rsidRPr="00F34710">
        <w:rPr>
          <w:sz w:val="28"/>
        </w:rPr>
        <w:t xml:space="preserve"> человек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Средняя                          - 25человек</w:t>
      </w:r>
    </w:p>
    <w:p w:rsidR="00561AFB" w:rsidRPr="00F34710" w:rsidRDefault="00561AFB" w:rsidP="00561AFB">
      <w:pPr>
        <w:jc w:val="both"/>
        <w:rPr>
          <w:sz w:val="28"/>
        </w:rPr>
      </w:pPr>
      <w:proofErr w:type="gramStart"/>
      <w:r w:rsidRPr="00F34710">
        <w:rPr>
          <w:sz w:val="28"/>
        </w:rPr>
        <w:t>Средняя</w:t>
      </w:r>
      <w:proofErr w:type="gramEnd"/>
      <w:r w:rsidRPr="00F34710">
        <w:rPr>
          <w:sz w:val="28"/>
        </w:rPr>
        <w:t xml:space="preserve">                           - 25 человек</w:t>
      </w:r>
    </w:p>
    <w:p w:rsidR="00561AFB" w:rsidRPr="00F34710" w:rsidRDefault="00561AFB" w:rsidP="00561AFB">
      <w:pPr>
        <w:jc w:val="both"/>
        <w:rPr>
          <w:sz w:val="28"/>
        </w:rPr>
      </w:pPr>
      <w:proofErr w:type="gramStart"/>
      <w:r w:rsidRPr="00F34710">
        <w:rPr>
          <w:sz w:val="28"/>
        </w:rPr>
        <w:t>Старшая</w:t>
      </w:r>
      <w:proofErr w:type="gramEnd"/>
      <w:r w:rsidRPr="00F34710">
        <w:rPr>
          <w:sz w:val="28"/>
        </w:rPr>
        <w:t xml:space="preserve">                           - 26 человек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Старш</w:t>
      </w:r>
      <w:r w:rsidR="009C7BAA" w:rsidRPr="00F34710">
        <w:rPr>
          <w:sz w:val="28"/>
        </w:rPr>
        <w:t>ая                           -28</w:t>
      </w:r>
      <w:r w:rsidRPr="00F34710">
        <w:rPr>
          <w:sz w:val="28"/>
        </w:rPr>
        <w:t>человек</w:t>
      </w:r>
    </w:p>
    <w:p w:rsidR="00561AFB" w:rsidRPr="00F34710" w:rsidRDefault="00561AFB" w:rsidP="00561AFB">
      <w:pPr>
        <w:jc w:val="both"/>
        <w:rPr>
          <w:sz w:val="28"/>
        </w:rPr>
      </w:pPr>
      <w:proofErr w:type="gramStart"/>
      <w:r w:rsidRPr="00F34710">
        <w:rPr>
          <w:sz w:val="28"/>
        </w:rPr>
        <w:t>Подготовительная</w:t>
      </w:r>
      <w:proofErr w:type="gramEnd"/>
      <w:r w:rsidRPr="00F34710">
        <w:rPr>
          <w:sz w:val="28"/>
        </w:rPr>
        <w:t xml:space="preserve">          -  28 человек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Группы формируются в зависимости от возраста детей.</w:t>
      </w:r>
      <w:r w:rsidR="009C7BAA" w:rsidRPr="00F34710">
        <w:rPr>
          <w:sz w:val="28"/>
        </w:rPr>
        <w:t xml:space="preserve"> Детский сад принимает детей с 2</w:t>
      </w:r>
      <w:r w:rsidRPr="00F34710">
        <w:rPr>
          <w:sz w:val="28"/>
        </w:rPr>
        <w:t>,5 лет до 7 лет. Прием осуществляется согласно электронной очереди. С каждым родителем или лицами, их заменяющими, составляется Родительский договор, где указываются права и обязанности обоих сторон.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За прошедший учебный год было отчислено: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- 2 человек поменяли местожительство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lastRenderedPageBreak/>
        <w:t xml:space="preserve">- 1 человек перешёл в другой </w:t>
      </w:r>
      <w:r w:rsidR="009C7BAA" w:rsidRPr="00F34710">
        <w:rPr>
          <w:sz w:val="28"/>
        </w:rPr>
        <w:t xml:space="preserve"> школа </w:t>
      </w:r>
      <w:r w:rsidR="001C0C1C" w:rsidRPr="00F34710">
        <w:rPr>
          <w:sz w:val="28"/>
        </w:rPr>
        <w:t xml:space="preserve"> </w:t>
      </w:r>
      <w:r w:rsidRPr="00F34710">
        <w:rPr>
          <w:sz w:val="28"/>
        </w:rPr>
        <w:t>сад</w:t>
      </w:r>
      <w:r w:rsidR="009C7BAA" w:rsidRPr="00F34710">
        <w:rPr>
          <w:sz w:val="28"/>
        </w:rPr>
        <w:t xml:space="preserve"> №55</w:t>
      </w:r>
    </w:p>
    <w:p w:rsidR="00561AFB" w:rsidRPr="00F34710" w:rsidRDefault="002D6208" w:rsidP="00561AFB">
      <w:pPr>
        <w:jc w:val="both"/>
        <w:rPr>
          <w:sz w:val="28"/>
        </w:rPr>
      </w:pPr>
      <w:r w:rsidRPr="00F34710">
        <w:rPr>
          <w:sz w:val="28"/>
        </w:rPr>
        <w:t>- в школу ушли 37</w:t>
      </w:r>
      <w:r w:rsidR="00561AFB" w:rsidRPr="00F34710">
        <w:rPr>
          <w:sz w:val="28"/>
        </w:rPr>
        <w:t xml:space="preserve"> человек.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Питание в детском саду 4-х разовое. Разработано примерное 10-дневное меню. Нормы продуктов питания в основном выполняются. </w:t>
      </w:r>
      <w:proofErr w:type="gramStart"/>
      <w:r w:rsidRPr="00F34710">
        <w:rPr>
          <w:sz w:val="28"/>
        </w:rPr>
        <w:t>Контроль за</w:t>
      </w:r>
      <w:proofErr w:type="gramEnd"/>
      <w:r w:rsidRPr="00F34710">
        <w:rPr>
          <w:sz w:val="28"/>
        </w:rPr>
        <w:t xml:space="preserve"> питанием осуществляли старшая медицинская сестра, заведующая. В течение года периодически проводился </w:t>
      </w:r>
      <w:proofErr w:type="gramStart"/>
      <w:r w:rsidRPr="00F34710">
        <w:rPr>
          <w:sz w:val="28"/>
        </w:rPr>
        <w:t>контроль за</w:t>
      </w:r>
      <w:proofErr w:type="gramEnd"/>
      <w:r w:rsidRPr="00F34710">
        <w:rPr>
          <w:sz w:val="28"/>
        </w:rPr>
        <w:t xml:space="preserve"> нормами раздачи питания детям.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Заведующей и старшей медицинской сестрой были сделаны неоднократно контрольные взвешивания на кухне. Результаты отражались в журнале контроля.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В течение года пищеблок и кладовая проверялись неоднократно ревизорами. Управления образования администрации города Твери. Все проверки прошли без замечаний. Текущие вопросы, связанные с питанием, рассматривались на малых аппаратных совещаниях.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Посещение детского сада детьми осуществляется по гибкому режиму, как удобно семье.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Коллектив детского сада работал по годовому плану, утвержденному на Совете педагогов. Педагогическая работа строилась </w:t>
      </w:r>
      <w:r w:rsidR="009C7BAA" w:rsidRPr="00F34710">
        <w:rPr>
          <w:sz w:val="28"/>
        </w:rPr>
        <w:t xml:space="preserve"> </w:t>
      </w:r>
      <w:r w:rsidRPr="00F34710">
        <w:rPr>
          <w:sz w:val="28"/>
        </w:rPr>
        <w:t xml:space="preserve">по </w:t>
      </w:r>
      <w:r w:rsidR="009C7BAA" w:rsidRPr="00F34710">
        <w:rPr>
          <w:sz w:val="28"/>
        </w:rPr>
        <w:t xml:space="preserve">  основной образовательной </w:t>
      </w:r>
      <w:r w:rsidRPr="00F34710">
        <w:rPr>
          <w:sz w:val="28"/>
        </w:rPr>
        <w:t xml:space="preserve">программе </w:t>
      </w:r>
      <w:r w:rsidR="009C7BAA" w:rsidRPr="00F34710">
        <w:rPr>
          <w:sz w:val="28"/>
        </w:rPr>
        <w:t xml:space="preserve"> дошкольного образования </w:t>
      </w:r>
      <w:r w:rsidRPr="00F34710">
        <w:rPr>
          <w:sz w:val="28"/>
        </w:rPr>
        <w:t xml:space="preserve">«Детство»  под редакцией </w:t>
      </w:r>
      <w:proofErr w:type="spellStart"/>
      <w:r w:rsidRPr="00F34710">
        <w:rPr>
          <w:sz w:val="28"/>
        </w:rPr>
        <w:t>Т.И.Бабаевой</w:t>
      </w:r>
      <w:proofErr w:type="spellEnd"/>
      <w:r w:rsidRPr="00F34710">
        <w:rPr>
          <w:sz w:val="28"/>
        </w:rPr>
        <w:t xml:space="preserve">, </w:t>
      </w:r>
      <w:proofErr w:type="spellStart"/>
      <w:r w:rsidRPr="00F34710">
        <w:rPr>
          <w:sz w:val="28"/>
        </w:rPr>
        <w:t>А.Г.Гогоберидзе</w:t>
      </w:r>
      <w:proofErr w:type="spellEnd"/>
      <w:r w:rsidRPr="00F34710">
        <w:rPr>
          <w:sz w:val="28"/>
        </w:rPr>
        <w:t>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Уровень теоретической и методической подготовки кадров в течение года повышался на консультациях, семинарах-практикумах,</w:t>
      </w:r>
      <w:r w:rsidR="009C7BAA" w:rsidRPr="00F34710">
        <w:rPr>
          <w:sz w:val="28"/>
        </w:rPr>
        <w:t xml:space="preserve"> педсоветах,</w:t>
      </w:r>
      <w:r w:rsidRPr="00F34710">
        <w:rPr>
          <w:sz w:val="28"/>
        </w:rPr>
        <w:t xml:space="preserve"> открытых просмотрах, </w:t>
      </w:r>
      <w:r w:rsidR="009C7BAA" w:rsidRPr="00F34710">
        <w:rPr>
          <w:sz w:val="28"/>
        </w:rPr>
        <w:t xml:space="preserve">при  </w:t>
      </w:r>
      <w:proofErr w:type="spellStart"/>
      <w:r w:rsidR="009C7BAA" w:rsidRPr="00F34710">
        <w:rPr>
          <w:sz w:val="28"/>
        </w:rPr>
        <w:t>взаимопосещениях</w:t>
      </w:r>
      <w:proofErr w:type="spellEnd"/>
      <w:r w:rsidR="009C7BAA" w:rsidRPr="00F34710">
        <w:rPr>
          <w:sz w:val="28"/>
        </w:rPr>
        <w:t xml:space="preserve">,  </w:t>
      </w:r>
      <w:proofErr w:type="spellStart"/>
      <w:r w:rsidR="009C7BAA" w:rsidRPr="00F34710">
        <w:rPr>
          <w:sz w:val="28"/>
        </w:rPr>
        <w:t>методобъ</w:t>
      </w:r>
      <w:r w:rsidRPr="00F34710">
        <w:rPr>
          <w:sz w:val="28"/>
        </w:rPr>
        <w:t>единениях</w:t>
      </w:r>
      <w:proofErr w:type="spellEnd"/>
      <w:r w:rsidRPr="00F34710">
        <w:rPr>
          <w:sz w:val="28"/>
        </w:rPr>
        <w:t>.</w:t>
      </w:r>
    </w:p>
    <w:p w:rsidR="002D6208" w:rsidRPr="00F34710" w:rsidRDefault="00561AFB" w:rsidP="002D6208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Количественный состав </w:t>
      </w:r>
      <w:r w:rsidR="00413070" w:rsidRPr="00F34710">
        <w:rPr>
          <w:sz w:val="28"/>
        </w:rPr>
        <w:t>кадров в течени</w:t>
      </w:r>
      <w:proofErr w:type="gramStart"/>
      <w:r w:rsidR="00413070" w:rsidRPr="00F34710">
        <w:rPr>
          <w:sz w:val="28"/>
        </w:rPr>
        <w:t>и</w:t>
      </w:r>
      <w:proofErr w:type="gramEnd"/>
      <w:r w:rsidR="00413070" w:rsidRPr="00F34710">
        <w:rPr>
          <w:sz w:val="28"/>
        </w:rPr>
        <w:t xml:space="preserve"> года  изменился</w:t>
      </w:r>
      <w:r w:rsidRPr="00F34710">
        <w:rPr>
          <w:sz w:val="28"/>
        </w:rPr>
        <w:t xml:space="preserve">,  педагогический состав был сформирован </w:t>
      </w:r>
      <w:r w:rsidR="00413070" w:rsidRPr="00F34710">
        <w:rPr>
          <w:sz w:val="28"/>
        </w:rPr>
        <w:t xml:space="preserve"> не  полностью.  14</w:t>
      </w:r>
      <w:r w:rsidRPr="00F34710">
        <w:rPr>
          <w:sz w:val="28"/>
        </w:rPr>
        <w:t xml:space="preserve"> воспитателей работало  в группах. Воспитатели  работали творчески,</w:t>
      </w:r>
      <w:r w:rsidR="009C7BAA" w:rsidRPr="00F34710">
        <w:rPr>
          <w:sz w:val="28"/>
        </w:rPr>
        <w:t xml:space="preserve"> принимали участие в смотра</w:t>
      </w:r>
      <w:proofErr w:type="gramStart"/>
      <w:r w:rsidR="009C7BAA" w:rsidRPr="00F34710">
        <w:rPr>
          <w:sz w:val="28"/>
        </w:rPr>
        <w:t>х-</w:t>
      </w:r>
      <w:proofErr w:type="gramEnd"/>
      <w:r w:rsidR="009C7BAA" w:rsidRPr="00F34710">
        <w:rPr>
          <w:sz w:val="28"/>
        </w:rPr>
        <w:t xml:space="preserve"> конкурсах</w:t>
      </w:r>
      <w:r w:rsidR="006D4D45" w:rsidRPr="00F34710">
        <w:rPr>
          <w:sz w:val="28"/>
        </w:rPr>
        <w:t xml:space="preserve">,  </w:t>
      </w:r>
      <w:r w:rsidRPr="00F34710">
        <w:rPr>
          <w:sz w:val="28"/>
        </w:rPr>
        <w:t xml:space="preserve"> и на приёмке показали хороший результат.</w:t>
      </w:r>
    </w:p>
    <w:p w:rsidR="001C0C1C" w:rsidRPr="00F34710" w:rsidRDefault="004231B3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2017год </w:t>
      </w:r>
      <w:r w:rsidR="00561AFB" w:rsidRPr="00F34710">
        <w:rPr>
          <w:sz w:val="28"/>
          <w:szCs w:val="28"/>
        </w:rPr>
        <w:t xml:space="preserve">Дети  нашего ДОУ </w:t>
      </w:r>
      <w:r w:rsidR="00B230E4" w:rsidRPr="00F34710">
        <w:rPr>
          <w:sz w:val="28"/>
          <w:szCs w:val="28"/>
        </w:rPr>
        <w:t xml:space="preserve">являются постоянными  лауреатами </w:t>
      </w:r>
      <w:r w:rsidR="00561AFB" w:rsidRPr="00F34710">
        <w:rPr>
          <w:sz w:val="28"/>
          <w:szCs w:val="28"/>
        </w:rPr>
        <w:t xml:space="preserve"> городско</w:t>
      </w:r>
      <w:r w:rsidR="00B230E4" w:rsidRPr="00F34710">
        <w:rPr>
          <w:sz w:val="28"/>
          <w:szCs w:val="28"/>
        </w:rPr>
        <w:t xml:space="preserve">го фестиваля  </w:t>
      </w:r>
      <w:r w:rsidR="00561AFB" w:rsidRPr="00F34710">
        <w:rPr>
          <w:sz w:val="28"/>
          <w:szCs w:val="28"/>
        </w:rPr>
        <w:t xml:space="preserve"> «Тверская звёздочка»</w:t>
      </w:r>
    </w:p>
    <w:p w:rsidR="00561AFB" w:rsidRPr="00F34710" w:rsidRDefault="004231B3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2017год </w:t>
      </w:r>
      <w:r w:rsidR="001C0C1C" w:rsidRPr="00F34710">
        <w:rPr>
          <w:sz w:val="28"/>
          <w:szCs w:val="28"/>
        </w:rPr>
        <w:t>Районные   «Весёлые старты»    получили грамоту за  участие.</w:t>
      </w:r>
    </w:p>
    <w:p w:rsidR="001C0C1C" w:rsidRPr="00F34710" w:rsidRDefault="001C0C1C" w:rsidP="00B230E4">
      <w:pPr>
        <w:rPr>
          <w:sz w:val="28"/>
          <w:szCs w:val="28"/>
        </w:rPr>
      </w:pPr>
      <w:r w:rsidRPr="00F34710">
        <w:rPr>
          <w:sz w:val="28"/>
          <w:szCs w:val="28"/>
        </w:rPr>
        <w:t xml:space="preserve"> между дошкольными учреждениями</w:t>
      </w:r>
      <w:proofErr w:type="gramStart"/>
      <w:r w:rsidRPr="00F34710">
        <w:rPr>
          <w:sz w:val="28"/>
          <w:szCs w:val="28"/>
        </w:rPr>
        <w:t xml:space="preserve"> .</w:t>
      </w:r>
      <w:proofErr w:type="gramEnd"/>
      <w:r w:rsidRPr="00F34710">
        <w:rPr>
          <w:sz w:val="28"/>
          <w:szCs w:val="28"/>
        </w:rPr>
        <w:t xml:space="preserve"> где заня</w:t>
      </w:r>
      <w:r w:rsidR="00E7518D" w:rsidRPr="00F34710">
        <w:rPr>
          <w:sz w:val="28"/>
          <w:szCs w:val="28"/>
        </w:rPr>
        <w:t>ли 1е место.</w:t>
      </w:r>
    </w:p>
    <w:p w:rsidR="00561AFB" w:rsidRPr="00F34710" w:rsidRDefault="00561AFB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Воспитатели и администрация ДОУ отмечены благодарственными письмами МКУК «МБС г. Твери» библиотеки филиала №2 им. Салтыкова-Щедрина за активное, постоянное сотрудничество и участие в  подготовке выставок детских работ по различным тематикам.</w:t>
      </w:r>
    </w:p>
    <w:p w:rsidR="00960176" w:rsidRPr="00F34710" w:rsidRDefault="004231B3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В 2016 году </w:t>
      </w:r>
      <w:r w:rsidR="00561AFB" w:rsidRPr="00F34710">
        <w:rPr>
          <w:sz w:val="28"/>
          <w:szCs w:val="28"/>
        </w:rPr>
        <w:t>Дет</w:t>
      </w:r>
      <w:r w:rsidR="00960176" w:rsidRPr="00F34710">
        <w:rPr>
          <w:sz w:val="28"/>
          <w:szCs w:val="28"/>
        </w:rPr>
        <w:t>и и восп</w:t>
      </w:r>
      <w:r w:rsidRPr="00F34710">
        <w:rPr>
          <w:sz w:val="28"/>
          <w:szCs w:val="28"/>
        </w:rPr>
        <w:t xml:space="preserve">итатели  Митрофанова О.А. </w:t>
      </w:r>
      <w:r w:rsidR="00E7518D" w:rsidRPr="00F34710">
        <w:rPr>
          <w:sz w:val="28"/>
          <w:szCs w:val="28"/>
        </w:rPr>
        <w:t xml:space="preserve"> году </w:t>
      </w:r>
      <w:r w:rsidR="00960176" w:rsidRPr="00F34710">
        <w:rPr>
          <w:sz w:val="28"/>
          <w:szCs w:val="28"/>
        </w:rPr>
        <w:t xml:space="preserve"> получила</w:t>
      </w:r>
      <w:proofErr w:type="gramStart"/>
      <w:r w:rsidR="00960176" w:rsidRPr="00F34710">
        <w:rPr>
          <w:sz w:val="28"/>
          <w:szCs w:val="28"/>
        </w:rPr>
        <w:t xml:space="preserve"> .</w:t>
      </w:r>
      <w:proofErr w:type="gramEnd"/>
      <w:r w:rsidR="00960176" w:rsidRPr="00F34710">
        <w:rPr>
          <w:sz w:val="28"/>
          <w:szCs w:val="28"/>
        </w:rPr>
        <w:t xml:space="preserve"> Диплом №7563 за 1 место, в Международном конкурсе « Пластилиновое творчество» « </w:t>
      </w:r>
      <w:proofErr w:type="spellStart"/>
      <w:r w:rsidR="00960176" w:rsidRPr="00F34710">
        <w:rPr>
          <w:sz w:val="28"/>
          <w:szCs w:val="28"/>
        </w:rPr>
        <w:t>Жёстовские</w:t>
      </w:r>
      <w:proofErr w:type="spellEnd"/>
      <w:r w:rsidR="00960176" w:rsidRPr="00F34710">
        <w:rPr>
          <w:sz w:val="28"/>
          <w:szCs w:val="28"/>
        </w:rPr>
        <w:t xml:space="preserve"> подносы»</w:t>
      </w:r>
    </w:p>
    <w:p w:rsidR="00561AFB" w:rsidRPr="00F34710" w:rsidRDefault="00960176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>Диплом №7562  за 1е место « Осенний венок</w:t>
      </w:r>
      <w:proofErr w:type="gramStart"/>
      <w:r w:rsidRPr="00F34710">
        <w:rPr>
          <w:sz w:val="28"/>
          <w:szCs w:val="28"/>
        </w:rPr>
        <w:t>.»</w:t>
      </w:r>
      <w:proofErr w:type="gramEnd"/>
    </w:p>
    <w:p w:rsidR="00E5402E" w:rsidRPr="00F34710" w:rsidRDefault="004231B3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 xml:space="preserve">2017год </w:t>
      </w:r>
      <w:r w:rsidR="00960176" w:rsidRPr="00F34710">
        <w:rPr>
          <w:sz w:val="28"/>
          <w:szCs w:val="28"/>
        </w:rPr>
        <w:t>Сертификат</w:t>
      </w:r>
      <w:r w:rsidR="00E5402E" w:rsidRPr="00F34710">
        <w:rPr>
          <w:sz w:val="28"/>
          <w:szCs w:val="28"/>
        </w:rPr>
        <w:t xml:space="preserve"> </w:t>
      </w:r>
      <w:r w:rsidR="00960176" w:rsidRPr="00F34710">
        <w:rPr>
          <w:sz w:val="28"/>
          <w:szCs w:val="28"/>
        </w:rPr>
        <w:t xml:space="preserve"> Международного конкурса детского творчества</w:t>
      </w:r>
      <w:r w:rsidR="00E5402E" w:rsidRPr="00F34710">
        <w:rPr>
          <w:sz w:val="28"/>
          <w:szCs w:val="28"/>
        </w:rPr>
        <w:t xml:space="preserve"> «Галерея Великой победы» Мартынова Полина «Воздушный бой» подготовила воспи</w:t>
      </w:r>
      <w:r w:rsidRPr="00F34710">
        <w:rPr>
          <w:sz w:val="28"/>
          <w:szCs w:val="28"/>
        </w:rPr>
        <w:t>татель Митрофанова О.А.</w:t>
      </w:r>
    </w:p>
    <w:p w:rsidR="00561AFB" w:rsidRPr="00F34710" w:rsidRDefault="00561AFB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 xml:space="preserve">В 2016году </w:t>
      </w:r>
      <w:r w:rsidR="00960176" w:rsidRPr="00F34710">
        <w:rPr>
          <w:sz w:val="28"/>
          <w:szCs w:val="28"/>
        </w:rPr>
        <w:t xml:space="preserve"> дети   </w:t>
      </w:r>
      <w:r w:rsidRPr="00F34710">
        <w:rPr>
          <w:sz w:val="28"/>
          <w:szCs w:val="28"/>
        </w:rPr>
        <w:t xml:space="preserve"> группы получили  диплом за 1 мес</w:t>
      </w:r>
      <w:r w:rsidR="00960176" w:rsidRPr="00F34710">
        <w:rPr>
          <w:sz w:val="28"/>
          <w:szCs w:val="28"/>
        </w:rPr>
        <w:t>то в Международном конкурсе  «</w:t>
      </w:r>
      <w:r w:rsidR="00166ABD" w:rsidRPr="00F34710">
        <w:rPr>
          <w:sz w:val="28"/>
          <w:szCs w:val="28"/>
        </w:rPr>
        <w:t>Осенняя фа</w:t>
      </w:r>
      <w:r w:rsidR="00960176" w:rsidRPr="00F34710">
        <w:rPr>
          <w:sz w:val="28"/>
          <w:szCs w:val="28"/>
        </w:rPr>
        <w:t xml:space="preserve">нтазия на природе» Конкурсная работа </w:t>
      </w:r>
      <w:proofErr w:type="gramStart"/>
      <w:r w:rsidR="00960176" w:rsidRPr="00F34710">
        <w:rPr>
          <w:sz w:val="28"/>
          <w:szCs w:val="28"/>
        </w:rPr>
        <w:t>:»</w:t>
      </w:r>
      <w:proofErr w:type="gramEnd"/>
      <w:r w:rsidR="00960176" w:rsidRPr="00F34710">
        <w:rPr>
          <w:sz w:val="28"/>
          <w:szCs w:val="28"/>
        </w:rPr>
        <w:t>Моя поделка» куратор  воспитатель Семенова М.А.</w:t>
      </w:r>
    </w:p>
    <w:p w:rsidR="00561AFB" w:rsidRPr="00F34710" w:rsidRDefault="004070FD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lastRenderedPageBreak/>
        <w:t>В 2017г</w:t>
      </w:r>
      <w:r w:rsidR="00561AFB" w:rsidRPr="00F34710">
        <w:rPr>
          <w:sz w:val="28"/>
          <w:szCs w:val="28"/>
        </w:rPr>
        <w:t xml:space="preserve">Диплом </w:t>
      </w:r>
      <w:r w:rsidR="00166ABD" w:rsidRPr="00F34710">
        <w:rPr>
          <w:sz w:val="28"/>
          <w:szCs w:val="28"/>
        </w:rPr>
        <w:t xml:space="preserve">  лауреата </w:t>
      </w:r>
      <w:r w:rsidR="00561AFB" w:rsidRPr="00F34710">
        <w:rPr>
          <w:sz w:val="28"/>
          <w:szCs w:val="28"/>
        </w:rPr>
        <w:t xml:space="preserve"> в Международном конкурсе </w:t>
      </w:r>
      <w:r w:rsidR="00166ABD" w:rsidRPr="00F34710">
        <w:rPr>
          <w:sz w:val="28"/>
          <w:szCs w:val="28"/>
        </w:rPr>
        <w:t xml:space="preserve"> детского творчества</w:t>
      </w:r>
    </w:p>
    <w:p w:rsidR="00166ABD" w:rsidRPr="00F34710" w:rsidRDefault="00166ABD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>«ГАЛЕРЕЯ ВЕЛИКОЙ ПОБЕДЫ» в номинации рисунок «В атаку»</w:t>
      </w:r>
    </w:p>
    <w:p w:rsidR="00166ABD" w:rsidRPr="00F34710" w:rsidRDefault="00166ABD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>Лауреат Иванова Анфиса</w:t>
      </w:r>
      <w:proofErr w:type="gramStart"/>
      <w:r w:rsidRPr="00F34710">
        <w:rPr>
          <w:sz w:val="28"/>
          <w:szCs w:val="28"/>
        </w:rPr>
        <w:t xml:space="preserve"> ,</w:t>
      </w:r>
      <w:proofErr w:type="gramEnd"/>
      <w:r w:rsidRPr="00F34710">
        <w:rPr>
          <w:sz w:val="28"/>
          <w:szCs w:val="28"/>
        </w:rPr>
        <w:t>подготовила участника воспитатель Е</w:t>
      </w:r>
      <w:r w:rsidR="004070FD" w:rsidRPr="00F34710">
        <w:rPr>
          <w:sz w:val="28"/>
          <w:szCs w:val="28"/>
        </w:rPr>
        <w:t>рохина Ю.В.</w:t>
      </w:r>
    </w:p>
    <w:p w:rsidR="00561AFB" w:rsidRPr="00F34710" w:rsidRDefault="004070FD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 xml:space="preserve">В 2017 году </w:t>
      </w:r>
      <w:r w:rsidR="00166ABD" w:rsidRPr="00F34710">
        <w:rPr>
          <w:sz w:val="28"/>
          <w:szCs w:val="28"/>
        </w:rPr>
        <w:t>Диплом за  участие  в Городском конкур</w:t>
      </w:r>
      <w:r w:rsidRPr="00F34710">
        <w:rPr>
          <w:sz w:val="28"/>
          <w:szCs w:val="28"/>
        </w:rPr>
        <w:t xml:space="preserve">се проходивший в  МУП </w:t>
      </w:r>
      <w:proofErr w:type="spellStart"/>
      <w:r w:rsidRPr="00F34710">
        <w:rPr>
          <w:sz w:val="28"/>
          <w:szCs w:val="28"/>
        </w:rPr>
        <w:t>г</w:t>
      </w:r>
      <w:proofErr w:type="gramStart"/>
      <w:r w:rsidRPr="00F34710">
        <w:rPr>
          <w:sz w:val="28"/>
          <w:szCs w:val="28"/>
        </w:rPr>
        <w:t>.Т</w:t>
      </w:r>
      <w:proofErr w:type="gramEnd"/>
      <w:r w:rsidRPr="00F34710">
        <w:rPr>
          <w:sz w:val="28"/>
          <w:szCs w:val="28"/>
        </w:rPr>
        <w:t>вери</w:t>
      </w:r>
      <w:proofErr w:type="spellEnd"/>
      <w:r w:rsidRPr="00F34710">
        <w:rPr>
          <w:sz w:val="28"/>
          <w:szCs w:val="28"/>
        </w:rPr>
        <w:t xml:space="preserve"> « «</w:t>
      </w:r>
      <w:proofErr w:type="spellStart"/>
      <w:r w:rsidRPr="00F34710">
        <w:rPr>
          <w:sz w:val="28"/>
          <w:szCs w:val="28"/>
        </w:rPr>
        <w:t>Горсад</w:t>
      </w:r>
      <w:proofErr w:type="spellEnd"/>
      <w:r w:rsidRPr="00F34710">
        <w:rPr>
          <w:sz w:val="28"/>
          <w:szCs w:val="28"/>
        </w:rPr>
        <w:t>»</w:t>
      </w:r>
      <w:r w:rsidR="00166ABD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 xml:space="preserve"> поделка  Семенова М.А. «  Пасхальный кролик</w:t>
      </w:r>
      <w:r w:rsidR="003D7E14" w:rsidRPr="00F34710">
        <w:rPr>
          <w:sz w:val="28"/>
          <w:szCs w:val="28"/>
        </w:rPr>
        <w:t xml:space="preserve">» </w:t>
      </w:r>
      <w:r w:rsidRPr="00F34710">
        <w:rPr>
          <w:sz w:val="28"/>
          <w:szCs w:val="28"/>
        </w:rPr>
        <w:t>,</w:t>
      </w:r>
      <w:proofErr w:type="spellStart"/>
      <w:r w:rsidRPr="00F34710">
        <w:rPr>
          <w:sz w:val="28"/>
          <w:szCs w:val="28"/>
        </w:rPr>
        <w:t>Ухабова</w:t>
      </w:r>
      <w:proofErr w:type="spellEnd"/>
      <w:r w:rsidRPr="00F34710">
        <w:rPr>
          <w:sz w:val="28"/>
          <w:szCs w:val="28"/>
        </w:rPr>
        <w:t xml:space="preserve"> </w:t>
      </w:r>
      <w:r w:rsidR="00BC258B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Екатерина « Заяц –</w:t>
      </w:r>
      <w:proofErr w:type="spellStart"/>
      <w:r w:rsidRPr="00F34710">
        <w:rPr>
          <w:sz w:val="28"/>
          <w:szCs w:val="28"/>
        </w:rPr>
        <w:t>Хваста</w:t>
      </w:r>
      <w:proofErr w:type="spellEnd"/>
      <w:r w:rsidRPr="00F34710">
        <w:rPr>
          <w:sz w:val="28"/>
          <w:szCs w:val="28"/>
        </w:rPr>
        <w:t>»,</w:t>
      </w:r>
      <w:r w:rsidR="008143A8" w:rsidRPr="00F34710">
        <w:rPr>
          <w:sz w:val="28"/>
          <w:szCs w:val="28"/>
        </w:rPr>
        <w:t xml:space="preserve"> </w:t>
      </w:r>
      <w:proofErr w:type="spellStart"/>
      <w:r w:rsidRPr="00F34710">
        <w:rPr>
          <w:sz w:val="28"/>
          <w:szCs w:val="28"/>
        </w:rPr>
        <w:t>Княгичева</w:t>
      </w:r>
      <w:proofErr w:type="spellEnd"/>
      <w:r w:rsidRPr="00F34710">
        <w:rPr>
          <w:sz w:val="28"/>
          <w:szCs w:val="28"/>
        </w:rPr>
        <w:t xml:space="preserve"> Полина  «В ожидании чуда» руководитель Семенова М.А. награждены грамотами за участие в конкурсе</w:t>
      </w:r>
    </w:p>
    <w:p w:rsidR="00561AFB" w:rsidRPr="00F34710" w:rsidRDefault="00561AFB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На страницах СМИ «</w:t>
      </w:r>
      <w:proofErr w:type="spellStart"/>
      <w:r w:rsidRPr="00F34710">
        <w:rPr>
          <w:sz w:val="28"/>
          <w:szCs w:val="28"/>
        </w:rPr>
        <w:t>ЗавучИнфо</w:t>
      </w:r>
      <w:proofErr w:type="spellEnd"/>
      <w:r w:rsidRPr="00F34710">
        <w:rPr>
          <w:sz w:val="28"/>
          <w:szCs w:val="28"/>
        </w:rPr>
        <w:t>»  опубликованы  работы воспитате</w:t>
      </w:r>
      <w:r w:rsidR="00D969CE" w:rsidRPr="00F34710">
        <w:rPr>
          <w:sz w:val="28"/>
          <w:szCs w:val="28"/>
        </w:rPr>
        <w:t>лей:</w:t>
      </w:r>
    </w:p>
    <w:p w:rsidR="00D969CE" w:rsidRPr="00F34710" w:rsidRDefault="00D969CE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Петровой О.В., </w:t>
      </w:r>
      <w:proofErr w:type="spellStart"/>
      <w:r w:rsidRPr="00F34710">
        <w:rPr>
          <w:sz w:val="28"/>
          <w:szCs w:val="28"/>
        </w:rPr>
        <w:t>Глумовой</w:t>
      </w:r>
      <w:proofErr w:type="spellEnd"/>
      <w:r w:rsidRPr="00F34710">
        <w:rPr>
          <w:sz w:val="28"/>
          <w:szCs w:val="28"/>
        </w:rPr>
        <w:t xml:space="preserve"> А.В., Семеновой М.А.</w:t>
      </w:r>
    </w:p>
    <w:p w:rsidR="00D969CE" w:rsidRPr="00F34710" w:rsidRDefault="00D969CE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10.05.2017год</w:t>
      </w:r>
      <w:r w:rsidR="00BC258B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МБУ « Подростково-молодёжный центр объявил благодарность  воспитателям: Китаевой Е.Н.  и</w:t>
      </w:r>
      <w:r w:rsidR="00BC258B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 xml:space="preserve"> Павловой Л.М. за патриотическое воспитание среди детей дошкольного возраста и личный вклад в проведение мероприятий по сохранению пам</w:t>
      </w:r>
      <w:r w:rsidR="009226D7" w:rsidRPr="00F34710">
        <w:rPr>
          <w:sz w:val="28"/>
          <w:szCs w:val="28"/>
        </w:rPr>
        <w:t>яти о подвиге советского народа  в годы Великой Отечественной войны.</w:t>
      </w:r>
    </w:p>
    <w:p w:rsidR="00D969CE" w:rsidRPr="00F34710" w:rsidRDefault="00D969CE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2016год Дипломом награждается Яковлева Таисия и Прусаков Иван за 1 место в Ме</w:t>
      </w:r>
      <w:r w:rsidR="00BC258B" w:rsidRPr="00F34710">
        <w:rPr>
          <w:sz w:val="28"/>
          <w:szCs w:val="28"/>
        </w:rPr>
        <w:t>ж</w:t>
      </w:r>
      <w:r w:rsidRPr="00F34710">
        <w:rPr>
          <w:sz w:val="28"/>
          <w:szCs w:val="28"/>
        </w:rPr>
        <w:t xml:space="preserve">дународном </w:t>
      </w:r>
      <w:r w:rsidR="00BC258B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конкурсе «Осенняя фотосессия на природе» конкурсная работа: « Моя поделка» куратор Семенова М.А.</w:t>
      </w:r>
    </w:p>
    <w:p w:rsidR="004231B3" w:rsidRPr="00F34710" w:rsidRDefault="004231B3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2016 год Диплом воспитателю  Прусаковой О.М. за первое место в Международном конкурсе « В главной рол</w:t>
      </w:r>
      <w:proofErr w:type="gramStart"/>
      <w:r w:rsidRPr="00F34710">
        <w:rPr>
          <w:sz w:val="28"/>
          <w:szCs w:val="28"/>
        </w:rPr>
        <w:t>и-</w:t>
      </w:r>
      <w:proofErr w:type="gramEnd"/>
      <w:r w:rsidRPr="00F34710">
        <w:rPr>
          <w:sz w:val="28"/>
          <w:szCs w:val="28"/>
        </w:rPr>
        <w:t xml:space="preserve">  воспитатель» « И вот он пришёл»</w:t>
      </w:r>
    </w:p>
    <w:p w:rsidR="004231B3" w:rsidRPr="00F34710" w:rsidRDefault="004231B3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2016год Диплом за первое место  в Международном конкурсе  «Весёлый снеговик» воспитатель Прусакова О.М.</w:t>
      </w:r>
    </w:p>
    <w:p w:rsidR="004231B3" w:rsidRPr="00F34710" w:rsidRDefault="004231B3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2016год. Диплом </w:t>
      </w:r>
      <w:r w:rsidR="009226D7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 xml:space="preserve">награждается воспитатель Прусакова О.М. </w:t>
      </w:r>
      <w:r w:rsidR="008143A8" w:rsidRPr="00F34710">
        <w:rPr>
          <w:sz w:val="28"/>
          <w:szCs w:val="28"/>
        </w:rPr>
        <w:t xml:space="preserve">за первое место в Международном конкурсе «Зимняя прогулка в ДОУ» « Ах, какие мы молодцы.!» и Диплом за первое место  в конкурсе «Педагог </w:t>
      </w:r>
      <w:proofErr w:type="gramStart"/>
      <w:r w:rsidR="008143A8" w:rsidRPr="00F34710">
        <w:rPr>
          <w:sz w:val="28"/>
          <w:szCs w:val="28"/>
        </w:rPr>
        <w:t>–д</w:t>
      </w:r>
      <w:proofErr w:type="gramEnd"/>
      <w:r w:rsidR="008143A8" w:rsidRPr="00F34710">
        <w:rPr>
          <w:sz w:val="28"/>
          <w:szCs w:val="28"/>
        </w:rPr>
        <w:t>руг и наставник»</w:t>
      </w:r>
    </w:p>
    <w:p w:rsidR="00133272" w:rsidRPr="00F34710" w:rsidRDefault="00133272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2017год  Диплом  за  первое место Всероссийского  интеллектуального конкурса Ефимова Настя  «Эти забавные животные»  к Году экологии.</w:t>
      </w:r>
    </w:p>
    <w:p w:rsidR="009226D7" w:rsidRPr="00F34710" w:rsidRDefault="00133272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Руководител</w:t>
      </w:r>
      <w:r w:rsidR="009226D7" w:rsidRPr="00F34710">
        <w:rPr>
          <w:sz w:val="28"/>
          <w:szCs w:val="28"/>
        </w:rPr>
        <w:t xml:space="preserve">ь   воспитатель </w:t>
      </w:r>
      <w:proofErr w:type="spellStart"/>
      <w:r w:rsidR="009226D7" w:rsidRPr="00F34710">
        <w:rPr>
          <w:sz w:val="28"/>
          <w:szCs w:val="28"/>
        </w:rPr>
        <w:t>Глумова</w:t>
      </w:r>
      <w:proofErr w:type="spellEnd"/>
      <w:r w:rsidR="009226D7" w:rsidRPr="00F34710">
        <w:rPr>
          <w:sz w:val="28"/>
          <w:szCs w:val="28"/>
        </w:rPr>
        <w:t xml:space="preserve"> А.В.   </w:t>
      </w:r>
    </w:p>
    <w:p w:rsidR="00133272" w:rsidRPr="00F34710" w:rsidRDefault="009226D7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Диплом   за первое место </w:t>
      </w:r>
      <w:proofErr w:type="spellStart"/>
      <w:r w:rsidRPr="00F34710">
        <w:rPr>
          <w:sz w:val="28"/>
          <w:szCs w:val="28"/>
        </w:rPr>
        <w:t>Всеросииского</w:t>
      </w:r>
      <w:proofErr w:type="spellEnd"/>
      <w:r w:rsidRPr="00F34710">
        <w:rPr>
          <w:sz w:val="28"/>
          <w:szCs w:val="28"/>
        </w:rPr>
        <w:t xml:space="preserve"> интеллектуального конкурса</w:t>
      </w:r>
      <w:r w:rsidR="00133272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 xml:space="preserve">  « «Эти забавные животные»  К Году экологии </w:t>
      </w:r>
      <w:r w:rsidR="00133272" w:rsidRPr="00F34710">
        <w:rPr>
          <w:sz w:val="28"/>
          <w:szCs w:val="28"/>
        </w:rPr>
        <w:t>Викторова Софья</w:t>
      </w:r>
      <w:r w:rsidRPr="00F34710">
        <w:rPr>
          <w:sz w:val="28"/>
          <w:szCs w:val="28"/>
        </w:rPr>
        <w:t xml:space="preserve"> </w:t>
      </w:r>
      <w:r w:rsidR="00133272" w:rsidRPr="00F34710">
        <w:rPr>
          <w:sz w:val="28"/>
          <w:szCs w:val="28"/>
        </w:rPr>
        <w:t xml:space="preserve"> руководитель воспитатель Образцова С.В.</w:t>
      </w:r>
    </w:p>
    <w:p w:rsidR="00133272" w:rsidRPr="00F34710" w:rsidRDefault="00133272" w:rsidP="00BC258B">
      <w:pPr>
        <w:ind w:firstLine="567"/>
        <w:rPr>
          <w:sz w:val="28"/>
          <w:szCs w:val="28"/>
        </w:rPr>
      </w:pPr>
      <w:proofErr w:type="gramStart"/>
      <w:r w:rsidRPr="00F34710">
        <w:rPr>
          <w:sz w:val="28"/>
          <w:szCs w:val="28"/>
        </w:rPr>
        <w:t xml:space="preserve">Диплом 1 степени за участие в Международном интернет-олимпиаде по математике для дошкольников «Солнечный свет» </w:t>
      </w:r>
      <w:proofErr w:type="spellStart"/>
      <w:r w:rsidRPr="00F34710">
        <w:rPr>
          <w:sz w:val="28"/>
          <w:szCs w:val="28"/>
        </w:rPr>
        <w:t>Мукольян</w:t>
      </w:r>
      <w:proofErr w:type="spellEnd"/>
      <w:r w:rsidRPr="00F34710">
        <w:rPr>
          <w:sz w:val="28"/>
          <w:szCs w:val="28"/>
        </w:rPr>
        <w:t xml:space="preserve"> Рафаэль.</w:t>
      </w:r>
      <w:proofErr w:type="gramEnd"/>
    </w:p>
    <w:p w:rsidR="00133272" w:rsidRPr="00F34710" w:rsidRDefault="00133272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>В</w:t>
      </w:r>
      <w:r w:rsidR="00873998" w:rsidRPr="00F34710">
        <w:rPr>
          <w:sz w:val="28"/>
          <w:szCs w:val="28"/>
        </w:rPr>
        <w:t xml:space="preserve">  2016-2017 году</w:t>
      </w:r>
      <w:r w:rsidRPr="00F34710">
        <w:rPr>
          <w:sz w:val="28"/>
          <w:szCs w:val="28"/>
        </w:rPr>
        <w:t xml:space="preserve"> детском саду проходили практику студенты педагогического колледжа</w:t>
      </w:r>
      <w:r w:rsidR="00873998" w:rsidRPr="00F34710">
        <w:rPr>
          <w:sz w:val="28"/>
          <w:szCs w:val="28"/>
        </w:rPr>
        <w:t xml:space="preserve">   4 курс группа 46;  3 курс</w:t>
      </w:r>
      <w:r w:rsidR="009226D7" w:rsidRPr="00F34710">
        <w:rPr>
          <w:sz w:val="28"/>
          <w:szCs w:val="28"/>
        </w:rPr>
        <w:t xml:space="preserve"> группа 37;1 курс </w:t>
      </w:r>
      <w:proofErr w:type="gramStart"/>
      <w:r w:rsidR="009226D7" w:rsidRPr="00F34710">
        <w:rPr>
          <w:sz w:val="28"/>
          <w:szCs w:val="28"/>
        </w:rPr>
        <w:t>г</w:t>
      </w:r>
      <w:proofErr w:type="gramEnd"/>
      <w:r w:rsidR="009226D7" w:rsidRPr="00F34710">
        <w:rPr>
          <w:sz w:val="28"/>
          <w:szCs w:val="28"/>
        </w:rPr>
        <w:t xml:space="preserve">  группа 36, студенты музыкального   курса.</w:t>
      </w:r>
      <w:r w:rsidR="00873998" w:rsidRPr="00F34710">
        <w:rPr>
          <w:sz w:val="28"/>
          <w:szCs w:val="28"/>
        </w:rPr>
        <w:t xml:space="preserve"> </w:t>
      </w:r>
    </w:p>
    <w:p w:rsidR="008143A8" w:rsidRPr="00F34710" w:rsidRDefault="008143A8" w:rsidP="00BC258B">
      <w:pPr>
        <w:ind w:firstLine="567"/>
        <w:rPr>
          <w:sz w:val="28"/>
          <w:szCs w:val="28"/>
        </w:rPr>
      </w:pPr>
      <w:r w:rsidRPr="00F34710">
        <w:rPr>
          <w:sz w:val="28"/>
          <w:szCs w:val="28"/>
        </w:rPr>
        <w:t xml:space="preserve">2017год Грамота за второе </w:t>
      </w:r>
      <w:r w:rsidR="002D6208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место в городском конкурсе «Мы играем в театр» воспитатель Митрофанова О.А., инструктор по физической культуре</w:t>
      </w:r>
      <w:r w:rsidR="009226D7" w:rsidRPr="00F34710">
        <w:rPr>
          <w:sz w:val="28"/>
          <w:szCs w:val="28"/>
        </w:rPr>
        <w:t xml:space="preserve"> </w:t>
      </w:r>
      <w:proofErr w:type="spellStart"/>
      <w:r w:rsidR="009226D7" w:rsidRPr="00F34710">
        <w:rPr>
          <w:sz w:val="28"/>
          <w:szCs w:val="28"/>
        </w:rPr>
        <w:t>Варыхалава</w:t>
      </w:r>
      <w:proofErr w:type="spellEnd"/>
      <w:r w:rsidR="009226D7" w:rsidRPr="00F34710">
        <w:rPr>
          <w:sz w:val="28"/>
          <w:szCs w:val="28"/>
        </w:rPr>
        <w:t xml:space="preserve"> Е.Г.</w:t>
      </w:r>
    </w:p>
    <w:p w:rsidR="00561AFB" w:rsidRPr="00F34710" w:rsidRDefault="00561AFB" w:rsidP="00BC258B">
      <w:pPr>
        <w:rPr>
          <w:sz w:val="28"/>
          <w:szCs w:val="28"/>
        </w:rPr>
      </w:pPr>
      <w:r w:rsidRPr="00F34710">
        <w:rPr>
          <w:sz w:val="28"/>
          <w:szCs w:val="28"/>
        </w:rPr>
        <w:t>Сотрудничаем с с</w:t>
      </w:r>
      <w:r w:rsidR="009226D7" w:rsidRPr="00F34710">
        <w:rPr>
          <w:sz w:val="28"/>
          <w:szCs w:val="28"/>
        </w:rPr>
        <w:t xml:space="preserve">овет ветеранов в Южном, проводили </w:t>
      </w:r>
      <w:r w:rsidRPr="00F34710">
        <w:rPr>
          <w:sz w:val="28"/>
          <w:szCs w:val="28"/>
        </w:rPr>
        <w:t xml:space="preserve"> встречи с ветеранами, уделяем внимание патриотическому воспитанию детей</w:t>
      </w:r>
      <w:proofErr w:type="gramStart"/>
      <w:r w:rsidRPr="00F34710">
        <w:rPr>
          <w:sz w:val="28"/>
          <w:szCs w:val="28"/>
        </w:rPr>
        <w:t xml:space="preserve"> ,</w:t>
      </w:r>
      <w:proofErr w:type="gramEnd"/>
      <w:r w:rsidRPr="00F34710">
        <w:rPr>
          <w:sz w:val="28"/>
          <w:szCs w:val="28"/>
        </w:rPr>
        <w:t xml:space="preserve"> получили  благодарственное письмо  от председателя совета ветеранов </w:t>
      </w:r>
      <w:proofErr w:type="spellStart"/>
      <w:r w:rsidRPr="00F34710">
        <w:rPr>
          <w:sz w:val="28"/>
          <w:szCs w:val="28"/>
        </w:rPr>
        <w:t>Сизовой</w:t>
      </w:r>
      <w:proofErr w:type="spellEnd"/>
      <w:r w:rsidRPr="00F34710">
        <w:rPr>
          <w:sz w:val="28"/>
          <w:szCs w:val="28"/>
        </w:rPr>
        <w:t xml:space="preserve"> Л.Н.</w:t>
      </w:r>
    </w:p>
    <w:p w:rsidR="00561AFB" w:rsidRPr="00F34710" w:rsidRDefault="00561AFB" w:rsidP="00BC258B">
      <w:pPr>
        <w:rPr>
          <w:sz w:val="28"/>
          <w:szCs w:val="28"/>
        </w:rPr>
      </w:pP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lastRenderedPageBreak/>
        <w:t xml:space="preserve">Количественный состав кадров в течение года не менялся,  педагогический состав был сформирован </w:t>
      </w:r>
      <w:r w:rsidR="002D6208" w:rsidRPr="00F34710">
        <w:rPr>
          <w:sz w:val="28"/>
        </w:rPr>
        <w:t>не  полностью.  15</w:t>
      </w:r>
      <w:r w:rsidRPr="00F34710">
        <w:rPr>
          <w:sz w:val="28"/>
        </w:rPr>
        <w:t xml:space="preserve"> воспитателей работало  в группах. Воспитатели  работали творчески, и на приёмке показали хороший результат.</w:t>
      </w:r>
    </w:p>
    <w:p w:rsidR="00561AFB" w:rsidRPr="00F34710" w:rsidRDefault="00561AFB" w:rsidP="00561AFB">
      <w:pPr>
        <w:jc w:val="both"/>
        <w:rPr>
          <w:sz w:val="28"/>
        </w:rPr>
      </w:pPr>
    </w:p>
    <w:p w:rsidR="00561AFB" w:rsidRPr="00F34710" w:rsidRDefault="00561AFB" w:rsidP="00561AFB">
      <w:pPr>
        <w:jc w:val="center"/>
        <w:rPr>
          <w:sz w:val="28"/>
        </w:rPr>
      </w:pPr>
      <w:r w:rsidRPr="00F34710">
        <w:rPr>
          <w:b/>
          <w:sz w:val="28"/>
        </w:rPr>
        <w:t>АНАЛИЗ ПЕДАГОГИЧЕСКИХ КАДРОВ ДОУ № 55.</w:t>
      </w:r>
    </w:p>
    <w:p w:rsidR="00561AFB" w:rsidRPr="00F34710" w:rsidRDefault="00561AFB" w:rsidP="00561AFB">
      <w:pPr>
        <w:jc w:val="center"/>
        <w:rPr>
          <w:i/>
          <w:sz w:val="28"/>
        </w:rPr>
      </w:pPr>
      <w:r w:rsidRPr="00F34710">
        <w:rPr>
          <w:i/>
          <w:sz w:val="28"/>
        </w:rPr>
        <w:t>ПЕДАГОГИЧЕСКИЙ СТАЖ.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4"/>
        <w:gridCol w:w="3285"/>
      </w:tblGrid>
      <w:tr w:rsidR="00561AFB" w:rsidRPr="00F34710" w:rsidTr="009C7BAA">
        <w:tc>
          <w:tcPr>
            <w:tcW w:w="3286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284" w:type="dxa"/>
          </w:tcPr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2015 – 2016</w:t>
            </w:r>
            <w:r w:rsidR="00561AFB" w:rsidRPr="00F34710">
              <w:rPr>
                <w:sz w:val="28"/>
              </w:rPr>
              <w:t>гг</w:t>
            </w:r>
          </w:p>
        </w:tc>
        <w:tc>
          <w:tcPr>
            <w:tcW w:w="3285" w:type="dxa"/>
          </w:tcPr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2016– 2017</w:t>
            </w:r>
            <w:r w:rsidR="00561AFB" w:rsidRPr="00F34710">
              <w:rPr>
                <w:sz w:val="28"/>
              </w:rPr>
              <w:t>гг</w:t>
            </w:r>
          </w:p>
        </w:tc>
      </w:tr>
      <w:tr w:rsidR="00561AFB" w:rsidRPr="00F34710" w:rsidTr="009C7BAA">
        <w:tc>
          <w:tcPr>
            <w:tcW w:w="3286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До 5 лет</w:t>
            </w:r>
          </w:p>
        </w:tc>
        <w:tc>
          <w:tcPr>
            <w:tcW w:w="3284" w:type="dxa"/>
          </w:tcPr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85" w:type="dxa"/>
          </w:tcPr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15</w:t>
            </w:r>
            <w:r w:rsidR="00561AFB" w:rsidRPr="00F34710">
              <w:rPr>
                <w:sz w:val="28"/>
              </w:rPr>
              <w:t>%</w:t>
            </w:r>
          </w:p>
        </w:tc>
      </w:tr>
      <w:tr w:rsidR="00561AFB" w:rsidRPr="00F34710" w:rsidTr="009C7BAA">
        <w:tc>
          <w:tcPr>
            <w:tcW w:w="3286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От 5 до 10 лет</w:t>
            </w:r>
          </w:p>
        </w:tc>
        <w:tc>
          <w:tcPr>
            <w:tcW w:w="3284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85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15</w:t>
            </w:r>
            <w:r w:rsidR="00561AFB" w:rsidRPr="00F34710">
              <w:rPr>
                <w:sz w:val="28"/>
              </w:rPr>
              <w:t>%</w:t>
            </w:r>
          </w:p>
        </w:tc>
      </w:tr>
      <w:tr w:rsidR="00561AFB" w:rsidRPr="00F34710" w:rsidTr="009C7BAA">
        <w:tc>
          <w:tcPr>
            <w:tcW w:w="3286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От 10 до 15 лет</w:t>
            </w:r>
          </w:p>
        </w:tc>
        <w:tc>
          <w:tcPr>
            <w:tcW w:w="3284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85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  <w:r w:rsidR="00561AFB" w:rsidRPr="00F34710">
              <w:rPr>
                <w:sz w:val="28"/>
              </w:rPr>
              <w:t>%</w:t>
            </w:r>
          </w:p>
        </w:tc>
      </w:tr>
      <w:tr w:rsidR="00561AFB" w:rsidRPr="00F34710" w:rsidTr="009C7BAA">
        <w:tc>
          <w:tcPr>
            <w:tcW w:w="3286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Свыше 15 лет</w:t>
            </w:r>
          </w:p>
        </w:tc>
        <w:tc>
          <w:tcPr>
            <w:tcW w:w="3284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50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85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413070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60</w:t>
            </w:r>
            <w:r w:rsidR="00561AFB" w:rsidRPr="00F34710">
              <w:rPr>
                <w:sz w:val="28"/>
              </w:rPr>
              <w:t>%</w:t>
            </w:r>
          </w:p>
        </w:tc>
      </w:tr>
    </w:tbl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 </w:t>
      </w:r>
      <w:r w:rsidRPr="00F34710">
        <w:rPr>
          <w:sz w:val="28"/>
        </w:rPr>
        <w:tab/>
        <w:t xml:space="preserve">Педагогический состав становится более молодым </w:t>
      </w:r>
      <w:proofErr w:type="gramStart"/>
      <w:r w:rsidRPr="00F34710">
        <w:rPr>
          <w:sz w:val="28"/>
        </w:rPr>
        <w:t xml:space="preserve">( </w:t>
      </w:r>
      <w:proofErr w:type="gramEnd"/>
      <w:r w:rsidRPr="00F34710">
        <w:rPr>
          <w:sz w:val="28"/>
        </w:rPr>
        <w:t xml:space="preserve">средний возраст-40 лет), понизился процент начинающих педагогов, повысился процент </w:t>
      </w:r>
      <w:r w:rsidR="00413070" w:rsidRPr="00F34710">
        <w:rPr>
          <w:sz w:val="28"/>
        </w:rPr>
        <w:t>п</w:t>
      </w:r>
      <w:r w:rsidR="00A51207" w:rsidRPr="00F34710">
        <w:rPr>
          <w:sz w:val="28"/>
        </w:rPr>
        <w:t>едагогов свыше от 10</w:t>
      </w:r>
      <w:r w:rsidRPr="00F34710">
        <w:rPr>
          <w:sz w:val="28"/>
        </w:rPr>
        <w:t xml:space="preserve"> лет, больше стало воспитателей со стажем работы свыше 15 лет. Здесь сказывается  хорошая  оплата труда </w:t>
      </w:r>
      <w:proofErr w:type="gramStart"/>
      <w:r w:rsidRPr="00F34710">
        <w:rPr>
          <w:sz w:val="28"/>
        </w:rPr>
        <w:t>педагогов</w:t>
      </w:r>
      <w:proofErr w:type="gramEnd"/>
      <w:r w:rsidRPr="00F34710">
        <w:rPr>
          <w:sz w:val="28"/>
        </w:rPr>
        <w:t xml:space="preserve"> и  квалифицированные работники  на  уходят  в другие сферы, нет прихода молодых кадров.  </w:t>
      </w:r>
    </w:p>
    <w:p w:rsidR="00561AFB" w:rsidRPr="00F34710" w:rsidRDefault="00561AFB" w:rsidP="00561AFB">
      <w:pPr>
        <w:jc w:val="center"/>
        <w:rPr>
          <w:i/>
          <w:sz w:val="28"/>
        </w:rPr>
      </w:pPr>
    </w:p>
    <w:p w:rsidR="00561AFB" w:rsidRPr="00F34710" w:rsidRDefault="00561AFB" w:rsidP="00561AFB">
      <w:pPr>
        <w:jc w:val="center"/>
        <w:rPr>
          <w:sz w:val="28"/>
        </w:rPr>
      </w:pPr>
      <w:r w:rsidRPr="00F34710">
        <w:rPr>
          <w:i/>
          <w:sz w:val="28"/>
        </w:rPr>
        <w:t>ОБРАЗОВАНИЕ.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3268"/>
        <w:gridCol w:w="3268"/>
      </w:tblGrid>
      <w:tr w:rsidR="00561AFB" w:rsidRPr="00F34710" w:rsidTr="009C7BAA">
        <w:tc>
          <w:tcPr>
            <w:tcW w:w="3319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2015 – 2016</w:t>
            </w:r>
            <w:r w:rsidR="00561AFB" w:rsidRPr="00F34710">
              <w:rPr>
                <w:sz w:val="28"/>
              </w:rPr>
              <w:t>гг</w:t>
            </w:r>
          </w:p>
        </w:tc>
        <w:tc>
          <w:tcPr>
            <w:tcW w:w="3268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2016– 2017</w:t>
            </w:r>
            <w:r w:rsidR="00561AFB" w:rsidRPr="00F34710">
              <w:rPr>
                <w:sz w:val="28"/>
              </w:rPr>
              <w:t>гг</w:t>
            </w:r>
          </w:p>
        </w:tc>
      </w:tr>
      <w:tr w:rsidR="00561AFB" w:rsidRPr="00F34710" w:rsidTr="009C7BAA">
        <w:tc>
          <w:tcPr>
            <w:tcW w:w="3319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proofErr w:type="gramStart"/>
            <w:r w:rsidRPr="00F34710">
              <w:rPr>
                <w:sz w:val="28"/>
              </w:rPr>
              <w:t>Среднее-педагогическое</w:t>
            </w:r>
            <w:proofErr w:type="gramEnd"/>
          </w:p>
        </w:tc>
        <w:tc>
          <w:tcPr>
            <w:tcW w:w="3268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45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68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55</w:t>
            </w:r>
            <w:r w:rsidR="00561AFB" w:rsidRPr="00F34710">
              <w:rPr>
                <w:sz w:val="28"/>
              </w:rPr>
              <w:t>%</w:t>
            </w:r>
          </w:p>
        </w:tc>
      </w:tr>
      <w:tr w:rsidR="00561AFB" w:rsidRPr="00F34710" w:rsidTr="009C7BAA">
        <w:trPr>
          <w:cantSplit/>
          <w:trHeight w:val="435"/>
        </w:trPr>
        <w:tc>
          <w:tcPr>
            <w:tcW w:w="3319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Незаконченное высшее</w:t>
            </w:r>
          </w:p>
        </w:tc>
        <w:tc>
          <w:tcPr>
            <w:tcW w:w="3268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</w:tr>
      <w:tr w:rsidR="00561AFB" w:rsidRPr="00F34710" w:rsidTr="009C7BAA">
        <w:trPr>
          <w:cantSplit/>
          <w:trHeight w:val="855"/>
        </w:trPr>
        <w:tc>
          <w:tcPr>
            <w:tcW w:w="3319" w:type="dxa"/>
          </w:tcPr>
          <w:p w:rsidR="00561AFB" w:rsidRPr="00F34710" w:rsidRDefault="00561AFB" w:rsidP="009C7BAA">
            <w:pPr>
              <w:rPr>
                <w:sz w:val="28"/>
              </w:rPr>
            </w:pPr>
            <w:proofErr w:type="gramStart"/>
            <w:r w:rsidRPr="00F34710">
              <w:rPr>
                <w:sz w:val="28"/>
              </w:rPr>
              <w:t>Высшее-педагогическое</w:t>
            </w:r>
            <w:proofErr w:type="gramEnd"/>
          </w:p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45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40%</w:t>
            </w:r>
          </w:p>
        </w:tc>
      </w:tr>
      <w:tr w:rsidR="00561AFB" w:rsidRPr="00F34710" w:rsidTr="009C7BAA">
        <w:tc>
          <w:tcPr>
            <w:tcW w:w="3319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proofErr w:type="gramStart"/>
            <w:r w:rsidRPr="00F34710">
              <w:rPr>
                <w:sz w:val="28"/>
              </w:rPr>
              <w:t>Среднее-специальное</w:t>
            </w:r>
            <w:proofErr w:type="gramEnd"/>
          </w:p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</w:t>
            </w:r>
            <w:r w:rsidR="00561AFB" w:rsidRPr="00F34710">
              <w:rPr>
                <w:sz w:val="28"/>
              </w:rPr>
              <w:t>%</w:t>
            </w:r>
          </w:p>
        </w:tc>
        <w:tc>
          <w:tcPr>
            <w:tcW w:w="3268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5%</w:t>
            </w:r>
          </w:p>
        </w:tc>
      </w:tr>
      <w:tr w:rsidR="00561AFB" w:rsidRPr="00F34710" w:rsidTr="009C7BAA">
        <w:tc>
          <w:tcPr>
            <w:tcW w:w="3319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Высше</w:t>
            </w:r>
            <w:proofErr w:type="gramStart"/>
            <w:r w:rsidRPr="00F34710">
              <w:rPr>
                <w:sz w:val="28"/>
              </w:rPr>
              <w:t>е-</w:t>
            </w:r>
            <w:proofErr w:type="gramEnd"/>
            <w:r w:rsidRPr="00F34710">
              <w:rPr>
                <w:sz w:val="28"/>
              </w:rPr>
              <w:t xml:space="preserve"> </w:t>
            </w:r>
            <w:proofErr w:type="spellStart"/>
            <w:r w:rsidRPr="00F34710">
              <w:rPr>
                <w:sz w:val="28"/>
              </w:rPr>
              <w:t>непедагоги-ческое</w:t>
            </w:r>
            <w:proofErr w:type="spellEnd"/>
          </w:p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268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5%</w:t>
            </w:r>
          </w:p>
        </w:tc>
        <w:tc>
          <w:tcPr>
            <w:tcW w:w="3268" w:type="dxa"/>
          </w:tcPr>
          <w:p w:rsidR="00561AFB" w:rsidRPr="00F34710" w:rsidRDefault="00A51207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         0</w:t>
            </w:r>
            <w:r w:rsidR="00561AFB" w:rsidRPr="00F34710">
              <w:rPr>
                <w:sz w:val="28"/>
              </w:rPr>
              <w:t>%</w:t>
            </w: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</w:tr>
    </w:tbl>
    <w:p w:rsidR="00561AFB" w:rsidRPr="00F34710" w:rsidRDefault="00561AFB" w:rsidP="00561AFB">
      <w:pPr>
        <w:rPr>
          <w:sz w:val="28"/>
        </w:rPr>
      </w:pPr>
      <w:r w:rsidRPr="00F34710">
        <w:rPr>
          <w:sz w:val="28"/>
        </w:rPr>
        <w:t xml:space="preserve">Педагогический коллектив  на 2\3  состоят из педагогов, имеющих педагогическое образование,  остался  прежним процент педагогов имеющих высшее – педагогическое образование и повысился процент воспитателей со </w:t>
      </w:r>
      <w:proofErr w:type="gramStart"/>
      <w:r w:rsidRPr="00F34710">
        <w:rPr>
          <w:sz w:val="28"/>
        </w:rPr>
        <w:t>средним-специальным</w:t>
      </w:r>
      <w:proofErr w:type="gramEnd"/>
      <w:r w:rsidRPr="00F34710">
        <w:rPr>
          <w:sz w:val="28"/>
        </w:rPr>
        <w:t xml:space="preserve"> образованием.</w:t>
      </w:r>
    </w:p>
    <w:p w:rsidR="00561AFB" w:rsidRPr="00F34710" w:rsidRDefault="00561AFB" w:rsidP="00561AFB">
      <w:pPr>
        <w:jc w:val="center"/>
        <w:rPr>
          <w:i/>
          <w:sz w:val="28"/>
        </w:rPr>
      </w:pPr>
    </w:p>
    <w:p w:rsidR="00873998" w:rsidRPr="00F34710" w:rsidRDefault="00873998" w:rsidP="00561AFB">
      <w:pPr>
        <w:jc w:val="center"/>
        <w:rPr>
          <w:i/>
          <w:sz w:val="28"/>
        </w:rPr>
      </w:pPr>
    </w:p>
    <w:p w:rsidR="00873998" w:rsidRPr="00F34710" w:rsidRDefault="00873998" w:rsidP="00561AFB">
      <w:pPr>
        <w:jc w:val="center"/>
        <w:rPr>
          <w:i/>
          <w:sz w:val="28"/>
        </w:rPr>
      </w:pPr>
    </w:p>
    <w:p w:rsidR="00561AFB" w:rsidRPr="00F34710" w:rsidRDefault="00561AFB" w:rsidP="00561AFB">
      <w:pPr>
        <w:jc w:val="center"/>
        <w:rPr>
          <w:sz w:val="28"/>
        </w:rPr>
      </w:pPr>
      <w:r w:rsidRPr="00F34710">
        <w:rPr>
          <w:i/>
          <w:sz w:val="28"/>
        </w:rPr>
        <w:lastRenderedPageBreak/>
        <w:t>КАТЕГОРИИ.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79"/>
        <w:gridCol w:w="3280"/>
      </w:tblGrid>
      <w:tr w:rsidR="00561AFB" w:rsidRPr="00F34710" w:rsidTr="009C7BAA">
        <w:tc>
          <w:tcPr>
            <w:tcW w:w="3296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279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2015 – 2016</w:t>
            </w:r>
            <w:r w:rsidR="00561AFB" w:rsidRPr="00F34710">
              <w:rPr>
                <w:sz w:val="28"/>
              </w:rPr>
              <w:t>гг</w:t>
            </w:r>
          </w:p>
        </w:tc>
        <w:tc>
          <w:tcPr>
            <w:tcW w:w="3280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2016– 2017</w:t>
            </w:r>
            <w:r w:rsidR="00561AFB" w:rsidRPr="00F34710">
              <w:rPr>
                <w:sz w:val="28"/>
              </w:rPr>
              <w:t>гг</w:t>
            </w:r>
          </w:p>
        </w:tc>
      </w:tr>
      <w:tr w:rsidR="00561AFB" w:rsidRPr="00F34710" w:rsidTr="009C7BAA">
        <w:tc>
          <w:tcPr>
            <w:tcW w:w="3296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высшая</w:t>
            </w:r>
          </w:p>
        </w:tc>
        <w:tc>
          <w:tcPr>
            <w:tcW w:w="3279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40%</w:t>
            </w:r>
          </w:p>
        </w:tc>
        <w:tc>
          <w:tcPr>
            <w:tcW w:w="3280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70</w:t>
            </w:r>
            <w:r w:rsidR="00561AFB" w:rsidRPr="00F34710">
              <w:rPr>
                <w:sz w:val="28"/>
              </w:rPr>
              <w:t>%</w:t>
            </w:r>
          </w:p>
        </w:tc>
      </w:tr>
      <w:tr w:rsidR="00561AFB" w:rsidRPr="00F34710" w:rsidTr="009C7BAA">
        <w:tc>
          <w:tcPr>
            <w:tcW w:w="3296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1-я категория</w:t>
            </w:r>
          </w:p>
        </w:tc>
        <w:tc>
          <w:tcPr>
            <w:tcW w:w="3279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60%</w:t>
            </w:r>
          </w:p>
        </w:tc>
        <w:tc>
          <w:tcPr>
            <w:tcW w:w="3280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25</w:t>
            </w:r>
            <w:r w:rsidR="00561AFB" w:rsidRPr="00F34710">
              <w:rPr>
                <w:sz w:val="28"/>
              </w:rPr>
              <w:t>%</w:t>
            </w:r>
          </w:p>
        </w:tc>
      </w:tr>
      <w:tr w:rsidR="00561AFB" w:rsidRPr="00F34710" w:rsidTr="009C7BAA">
        <w:tc>
          <w:tcPr>
            <w:tcW w:w="3296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2-я категория</w:t>
            </w:r>
          </w:p>
        </w:tc>
        <w:tc>
          <w:tcPr>
            <w:tcW w:w="3279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</w:p>
        </w:tc>
        <w:tc>
          <w:tcPr>
            <w:tcW w:w="3280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</w:tr>
      <w:tr w:rsidR="00561AFB" w:rsidRPr="00F34710" w:rsidTr="009C7BAA">
        <w:tc>
          <w:tcPr>
            <w:tcW w:w="3296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ЕТС</w:t>
            </w:r>
          </w:p>
        </w:tc>
        <w:tc>
          <w:tcPr>
            <w:tcW w:w="3279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</w:p>
        </w:tc>
        <w:tc>
          <w:tcPr>
            <w:tcW w:w="3280" w:type="dxa"/>
          </w:tcPr>
          <w:p w:rsidR="00561AFB" w:rsidRPr="00F34710" w:rsidRDefault="00A51207" w:rsidP="00A51207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5%</w:t>
            </w:r>
          </w:p>
        </w:tc>
      </w:tr>
    </w:tbl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За прошедший учебный год  число педагогов имеющих </w:t>
      </w:r>
      <w:proofErr w:type="gramStart"/>
      <w:r w:rsidRPr="00F34710">
        <w:rPr>
          <w:sz w:val="28"/>
        </w:rPr>
        <w:t>высшую</w:t>
      </w:r>
      <w:proofErr w:type="gramEnd"/>
      <w:r w:rsidRPr="00F34710">
        <w:rPr>
          <w:sz w:val="28"/>
        </w:rPr>
        <w:t xml:space="preserve"> и 1-ю категории повысилось. Не все педагоги ДОУ  имеют квалифи</w:t>
      </w:r>
      <w:r w:rsidR="00A51207" w:rsidRPr="00F34710">
        <w:rPr>
          <w:sz w:val="28"/>
        </w:rPr>
        <w:t xml:space="preserve">кационные категории, это  вновь пришедшие </w:t>
      </w:r>
      <w:r w:rsidRPr="00F34710">
        <w:rPr>
          <w:sz w:val="28"/>
        </w:rPr>
        <w:t xml:space="preserve"> педагоги</w:t>
      </w:r>
      <w:proofErr w:type="gramStart"/>
      <w:r w:rsidRPr="00F34710">
        <w:rPr>
          <w:sz w:val="28"/>
        </w:rPr>
        <w:t xml:space="preserve"> .</w:t>
      </w:r>
      <w:proofErr w:type="gramEnd"/>
      <w:r w:rsidRPr="00F34710">
        <w:rPr>
          <w:sz w:val="28"/>
        </w:rPr>
        <w:t xml:space="preserve"> Из этого можно сделать вывод о том, что педагогический коллектив периодически растет, повышая свою квалификацию.</w:t>
      </w:r>
    </w:p>
    <w:p w:rsidR="00561AFB" w:rsidRPr="00F34710" w:rsidRDefault="00561AFB" w:rsidP="00873998">
      <w:pPr>
        <w:ind w:firstLine="708"/>
        <w:jc w:val="both"/>
        <w:rPr>
          <w:sz w:val="28"/>
        </w:rPr>
      </w:pPr>
      <w:r w:rsidRPr="00F34710">
        <w:rPr>
          <w:sz w:val="28"/>
        </w:rPr>
        <w:t>Из проделанного анализа можно сделать вывод, что педагогический состав  имеет тенденцию постоянства места работы, что позволяет улучшать качество образованнос</w:t>
      </w:r>
      <w:r w:rsidR="003E1202" w:rsidRPr="00F34710">
        <w:rPr>
          <w:sz w:val="28"/>
        </w:rPr>
        <w:t xml:space="preserve">ти и воспитанности детей.  </w:t>
      </w:r>
      <w:r w:rsidRPr="00F34710">
        <w:rPr>
          <w:sz w:val="28"/>
        </w:rPr>
        <w:t xml:space="preserve"> </w:t>
      </w:r>
      <w:proofErr w:type="spellStart"/>
      <w:r w:rsidR="003E1202" w:rsidRPr="00F34710">
        <w:rPr>
          <w:sz w:val="28"/>
        </w:rPr>
        <w:t>Н</w:t>
      </w:r>
      <w:r w:rsidRPr="00F34710">
        <w:rPr>
          <w:sz w:val="28"/>
        </w:rPr>
        <w:t>большое</w:t>
      </w:r>
      <w:proofErr w:type="spellEnd"/>
      <w:r w:rsidRPr="00F34710">
        <w:rPr>
          <w:sz w:val="28"/>
        </w:rPr>
        <w:t xml:space="preserve"> количество начинающих педагогов требует в следующем учебном году наиболее чёткой и скоординированной  методиче6ской работы, которая должна быть направлена на повышение уровня педагогической компет</w:t>
      </w:r>
      <w:r w:rsidR="00A51207" w:rsidRPr="00F34710">
        <w:rPr>
          <w:sz w:val="28"/>
        </w:rPr>
        <w:t>ентности начинающих  педагогов</w:t>
      </w:r>
      <w:r w:rsidR="00873998" w:rsidRPr="00F34710">
        <w:rPr>
          <w:sz w:val="28"/>
        </w:rPr>
        <w:t>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Руководители МБДОУ имеют следующие характеристики: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Заведующий – стаж педагогической работы</w:t>
      </w:r>
      <w:r w:rsidR="00A51207" w:rsidRPr="00F34710">
        <w:rPr>
          <w:sz w:val="28"/>
        </w:rPr>
        <w:t xml:space="preserve"> – 33 года, в данной должности 6</w:t>
      </w:r>
      <w:r w:rsidRPr="00F34710">
        <w:rPr>
          <w:sz w:val="28"/>
        </w:rPr>
        <w:t xml:space="preserve"> лет</w:t>
      </w:r>
      <w:proofErr w:type="gramStart"/>
      <w:r w:rsidRPr="00F34710">
        <w:rPr>
          <w:sz w:val="28"/>
        </w:rPr>
        <w:t xml:space="preserve"> ;</w:t>
      </w:r>
      <w:proofErr w:type="gramEnd"/>
      <w:r w:rsidRPr="00F34710">
        <w:rPr>
          <w:sz w:val="28"/>
        </w:rPr>
        <w:t xml:space="preserve"> высшая квалификационная категория.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Старший воспитатель – образование  средне-специальное;</w:t>
      </w:r>
      <w:r w:rsidR="00A51207" w:rsidRPr="00F34710">
        <w:rPr>
          <w:sz w:val="28"/>
        </w:rPr>
        <w:t xml:space="preserve"> стаж педагогической работы – 40 лет, в занимаемой должности 25</w:t>
      </w:r>
      <w:r w:rsidR="00873998" w:rsidRPr="00F34710">
        <w:rPr>
          <w:sz w:val="28"/>
        </w:rPr>
        <w:t xml:space="preserve"> лет </w:t>
      </w:r>
      <w:r w:rsidRPr="00F34710">
        <w:rPr>
          <w:sz w:val="28"/>
        </w:rPr>
        <w:t xml:space="preserve"> высшая квалификационная категория.</w:t>
      </w:r>
    </w:p>
    <w:p w:rsidR="000B79B6" w:rsidRPr="00F34710" w:rsidRDefault="000B79B6" w:rsidP="00561AFB">
      <w:pPr>
        <w:ind w:firstLine="708"/>
        <w:jc w:val="both"/>
        <w:rPr>
          <w:sz w:val="28"/>
        </w:rPr>
      </w:pPr>
      <w:r w:rsidRPr="00F34710">
        <w:rPr>
          <w:b/>
          <w:sz w:val="28"/>
        </w:rPr>
        <w:t>Вывод:</w:t>
      </w:r>
      <w:r w:rsidRPr="00F34710">
        <w:rPr>
          <w:sz w:val="28"/>
        </w:rPr>
        <w:t xml:space="preserve"> В работе с педагогическими кадрами используются разнообразные формы работы, результатом деятельности считаем активное участие педагогов ДОУ  в районных методических </w:t>
      </w:r>
      <w:proofErr w:type="spellStart"/>
      <w:r w:rsidRPr="00F34710">
        <w:rPr>
          <w:sz w:val="28"/>
        </w:rPr>
        <w:t>объединениях</w:t>
      </w:r>
      <w:proofErr w:type="gramStart"/>
      <w:r w:rsidRPr="00F34710">
        <w:rPr>
          <w:sz w:val="28"/>
        </w:rPr>
        <w:t>,к</w:t>
      </w:r>
      <w:proofErr w:type="gramEnd"/>
      <w:r w:rsidRPr="00F34710">
        <w:rPr>
          <w:sz w:val="28"/>
        </w:rPr>
        <w:t>онкурсах</w:t>
      </w:r>
      <w:proofErr w:type="spellEnd"/>
      <w:r w:rsidRPr="00F34710">
        <w:rPr>
          <w:sz w:val="28"/>
        </w:rPr>
        <w:t>.</w:t>
      </w:r>
    </w:p>
    <w:p w:rsidR="00561AFB" w:rsidRPr="00F34710" w:rsidRDefault="00561AFB" w:rsidP="00561AFB">
      <w:pPr>
        <w:rPr>
          <w:b/>
          <w:sz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u w:val="single"/>
        </w:rPr>
      </w:pPr>
      <w:r w:rsidRPr="00F34710">
        <w:rPr>
          <w:b/>
          <w:sz w:val="28"/>
          <w:u w:val="single"/>
        </w:rPr>
        <w:t>Анализ состояния здоровья воспитанников.</w:t>
      </w:r>
    </w:p>
    <w:p w:rsidR="00561AFB" w:rsidRPr="00F34710" w:rsidRDefault="00561AFB" w:rsidP="00561AFB">
      <w:pPr>
        <w:ind w:firstLine="708"/>
        <w:jc w:val="both"/>
        <w:rPr>
          <w:sz w:val="28"/>
        </w:rPr>
      </w:pPr>
      <w:r w:rsidRPr="00F34710">
        <w:rPr>
          <w:sz w:val="28"/>
        </w:rPr>
        <w:t>В ДОУ проводится большая работа по охране и укреплению здоровья детей, совершенствованию функций организма, полноценному физическому развитию.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Мониторинг здоровья детей за 2016 год показал:</w:t>
      </w:r>
    </w:p>
    <w:p w:rsidR="00561AFB" w:rsidRPr="00F34710" w:rsidRDefault="00561AFB" w:rsidP="00561AFB">
      <w:pPr>
        <w:jc w:val="center"/>
        <w:rPr>
          <w:sz w:val="28"/>
        </w:rPr>
      </w:pPr>
      <w:r w:rsidRPr="00F34710">
        <w:rPr>
          <w:b/>
          <w:sz w:val="28"/>
        </w:rPr>
        <w:t>ОСМОТР СПЕЦИАЛИСТАМИ.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231"/>
        <w:gridCol w:w="1232"/>
        <w:gridCol w:w="1232"/>
        <w:gridCol w:w="1232"/>
        <w:gridCol w:w="1232"/>
        <w:gridCol w:w="1232"/>
      </w:tblGrid>
      <w:tr w:rsidR="00561AFB" w:rsidRPr="00F34710" w:rsidTr="009C7BAA">
        <w:trPr>
          <w:cantSplit/>
        </w:trPr>
        <w:tc>
          <w:tcPr>
            <w:tcW w:w="2464" w:type="dxa"/>
            <w:vMerge w:val="restart"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2463" w:type="dxa"/>
            <w:gridSpan w:val="2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всего</w:t>
            </w:r>
          </w:p>
        </w:tc>
        <w:tc>
          <w:tcPr>
            <w:tcW w:w="2464" w:type="dxa"/>
            <w:gridSpan w:val="2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ясли</w:t>
            </w:r>
          </w:p>
        </w:tc>
        <w:tc>
          <w:tcPr>
            <w:tcW w:w="2464" w:type="dxa"/>
            <w:gridSpan w:val="2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сад</w:t>
            </w:r>
          </w:p>
        </w:tc>
      </w:tr>
      <w:tr w:rsidR="00561AFB" w:rsidRPr="00F34710" w:rsidTr="009C7BAA">
        <w:trPr>
          <w:cantSplit/>
        </w:trPr>
        <w:tc>
          <w:tcPr>
            <w:tcW w:w="2464" w:type="dxa"/>
            <w:vMerge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1231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2015г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2016г</w:t>
            </w:r>
          </w:p>
        </w:tc>
        <w:tc>
          <w:tcPr>
            <w:tcW w:w="1232" w:type="dxa"/>
          </w:tcPr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232" w:type="dxa"/>
          </w:tcPr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2017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232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232" w:type="dxa"/>
          </w:tcPr>
          <w:p w:rsidR="00561AFB" w:rsidRPr="00F34710" w:rsidRDefault="00A51207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2017</w:t>
            </w:r>
            <w:r w:rsidR="00561AFB" w:rsidRPr="00F34710">
              <w:rPr>
                <w:sz w:val="28"/>
              </w:rPr>
              <w:t>г</w:t>
            </w:r>
          </w:p>
        </w:tc>
      </w:tr>
      <w:tr w:rsidR="00561AFB" w:rsidRPr="00F34710" w:rsidTr="009C7BAA">
        <w:tc>
          <w:tcPr>
            <w:tcW w:w="2464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Количество детей</w:t>
            </w:r>
          </w:p>
        </w:tc>
        <w:tc>
          <w:tcPr>
            <w:tcW w:w="1231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218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218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29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29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189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189</w:t>
            </w:r>
          </w:p>
        </w:tc>
      </w:tr>
      <w:tr w:rsidR="00561AFB" w:rsidRPr="00F34710" w:rsidTr="009C7BAA">
        <w:trPr>
          <w:trHeight w:val="727"/>
        </w:trPr>
        <w:tc>
          <w:tcPr>
            <w:tcW w:w="2464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С пониженным зрением</w:t>
            </w:r>
          </w:p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1231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</w:t>
            </w:r>
          </w:p>
        </w:tc>
      </w:tr>
      <w:tr w:rsidR="00561AFB" w:rsidRPr="00F34710" w:rsidTr="009C7BAA">
        <w:tc>
          <w:tcPr>
            <w:tcW w:w="2464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 С нарушением речи</w:t>
            </w:r>
          </w:p>
        </w:tc>
        <w:tc>
          <w:tcPr>
            <w:tcW w:w="1231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</w:p>
        </w:tc>
      </w:tr>
      <w:tr w:rsidR="00561AFB" w:rsidRPr="00F34710" w:rsidTr="009C7BAA">
        <w:tc>
          <w:tcPr>
            <w:tcW w:w="2464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lastRenderedPageBreak/>
              <w:t>С нарушением осанки</w:t>
            </w:r>
          </w:p>
        </w:tc>
        <w:tc>
          <w:tcPr>
            <w:tcW w:w="1231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19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12</w:t>
            </w:r>
          </w:p>
        </w:tc>
        <w:tc>
          <w:tcPr>
            <w:tcW w:w="1232" w:type="dxa"/>
          </w:tcPr>
          <w:p w:rsidR="00561AFB" w:rsidRPr="00F34710" w:rsidRDefault="00561AFB" w:rsidP="009C7BAA">
            <w:pPr>
              <w:rPr>
                <w:sz w:val="28"/>
              </w:rPr>
            </w:pPr>
          </w:p>
          <w:p w:rsidR="00561AFB" w:rsidRPr="00F34710" w:rsidRDefault="0089534F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11</w:t>
            </w:r>
          </w:p>
        </w:tc>
      </w:tr>
    </w:tbl>
    <w:p w:rsidR="00561AFB" w:rsidRPr="00F34710" w:rsidRDefault="00561AFB" w:rsidP="00561AFB">
      <w:pPr>
        <w:rPr>
          <w:sz w:val="28"/>
        </w:rPr>
      </w:pP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В 2016 году продолжали</w:t>
      </w:r>
      <w:r w:rsidR="0089534F" w:rsidRPr="00F34710">
        <w:rPr>
          <w:sz w:val="28"/>
        </w:rPr>
        <w:t xml:space="preserve"> появляться   дети  с  нарушением речи</w:t>
      </w:r>
      <w:proofErr w:type="gramStart"/>
      <w:r w:rsidR="0089534F" w:rsidRPr="00F34710">
        <w:rPr>
          <w:sz w:val="28"/>
        </w:rPr>
        <w:t xml:space="preserve"> </w:t>
      </w:r>
      <w:r w:rsidRPr="00F34710">
        <w:rPr>
          <w:sz w:val="28"/>
        </w:rPr>
        <w:t>.</w:t>
      </w:r>
      <w:proofErr w:type="gramEnd"/>
      <w:r w:rsidRPr="00F34710">
        <w:rPr>
          <w:sz w:val="28"/>
        </w:rPr>
        <w:t xml:space="preserve"> Поэтому необходимо более четко скоординировать действия всего коллектива направленные на профилактику</w:t>
      </w:r>
      <w:r w:rsidR="0089534F" w:rsidRPr="00F34710">
        <w:rPr>
          <w:sz w:val="28"/>
        </w:rPr>
        <w:t xml:space="preserve"> данного заболевания. Проводимые занятия по развитию работы над звукопроизношением  у детей стали повышаться результаты  по исправлению речи.</w:t>
      </w:r>
      <w:r w:rsidR="004B69DE" w:rsidRPr="00F34710">
        <w:rPr>
          <w:sz w:val="28"/>
        </w:rPr>
        <w:t xml:space="preserve"> </w:t>
      </w:r>
      <w:r w:rsidR="0089534F" w:rsidRPr="00F34710">
        <w:rPr>
          <w:sz w:val="28"/>
        </w:rPr>
        <w:t>Проводилась артикуляционная гимнастика</w:t>
      </w:r>
      <w:r w:rsidR="004B69DE" w:rsidRPr="00F34710">
        <w:rPr>
          <w:sz w:val="28"/>
        </w:rPr>
        <w:t>, исправление звуков при различных видах нарушений.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Количество </w:t>
      </w:r>
      <w:r w:rsidR="003E1202" w:rsidRPr="00F34710">
        <w:rPr>
          <w:sz w:val="28"/>
        </w:rPr>
        <w:t xml:space="preserve">детей с нарушениями речи </w:t>
      </w:r>
      <w:proofErr w:type="spellStart"/>
      <w:r w:rsidR="003E1202" w:rsidRPr="00F34710">
        <w:rPr>
          <w:sz w:val="28"/>
        </w:rPr>
        <w:t>уменьшилось</w:t>
      </w:r>
      <w:r w:rsidRPr="00F34710">
        <w:rPr>
          <w:sz w:val="28"/>
        </w:rPr>
        <w:t>лось</w:t>
      </w:r>
      <w:proofErr w:type="spellEnd"/>
      <w:r w:rsidRPr="00F34710">
        <w:rPr>
          <w:sz w:val="28"/>
        </w:rPr>
        <w:t>. Данная проблема характерна для детей всего города. Воспитатели своевременно информировали родителей о проблеме у детей с речью. 6 человек посещали занятия  с логоп</w:t>
      </w:r>
      <w:r w:rsidR="004B69DE" w:rsidRPr="00F34710">
        <w:rPr>
          <w:sz w:val="28"/>
        </w:rPr>
        <w:t>едом в поликлинике, в клубе «Весна»</w:t>
      </w:r>
      <w:r w:rsidRPr="00F34710">
        <w:rPr>
          <w:sz w:val="28"/>
        </w:rPr>
        <w:t xml:space="preserve"> В следующем учебном году необходимо продолжить работу по проведению артикуляционных гимнастик во всех группах. Воспитателям систематически проводить пальчиковую гимнастику. В уголках для родителей помещать комплексы пальчиковой и артикуляционной гимнастик, для того, чтобы родители могли заниматься с детьми в домашних условиях. Под особый контроль взять обучение детей связному рассказыванию. Воспитателям применять в своей работе наработанный ма</w:t>
      </w:r>
      <w:r w:rsidR="003E1202" w:rsidRPr="00F34710">
        <w:rPr>
          <w:sz w:val="28"/>
        </w:rPr>
        <w:t>териал по данной теме   в  ДОУ.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Возросла тенденция роста количества детей с нарушением осанки. Поэтому необходимо увеличение двигательного режима, усиление </w:t>
      </w:r>
      <w:proofErr w:type="gramStart"/>
      <w:r w:rsidRPr="00F34710">
        <w:rPr>
          <w:sz w:val="28"/>
        </w:rPr>
        <w:t>контроля за</w:t>
      </w:r>
      <w:proofErr w:type="gramEnd"/>
      <w:r w:rsidRPr="00F34710">
        <w:rPr>
          <w:sz w:val="28"/>
        </w:rPr>
        <w:t xml:space="preserve"> посадкой детей, систематичность п</w:t>
      </w:r>
      <w:r w:rsidR="004B69DE" w:rsidRPr="00F34710">
        <w:rPr>
          <w:sz w:val="28"/>
        </w:rPr>
        <w:t>роведения физкультурных занятий, утренней гимнастики, подвижных игр.</w:t>
      </w:r>
      <w:r w:rsidRPr="00F34710">
        <w:rPr>
          <w:sz w:val="28"/>
        </w:rPr>
        <w:t xml:space="preserve"> В новом учебном году необходимо качественно улучшить материально-техническое оснащение физкультурного зала физкультурн</w:t>
      </w:r>
      <w:r w:rsidR="004B69DE" w:rsidRPr="00F34710">
        <w:rPr>
          <w:sz w:val="28"/>
        </w:rPr>
        <w:t>ых уголков в групповых комнатах, применять нетрадиционное  оборудование для гимнастики.</w:t>
      </w:r>
    </w:p>
    <w:p w:rsidR="00561AFB" w:rsidRPr="00F34710" w:rsidRDefault="00561AFB" w:rsidP="00561AFB">
      <w:pPr>
        <w:jc w:val="center"/>
        <w:rPr>
          <w:sz w:val="28"/>
        </w:rPr>
      </w:pPr>
      <w:r w:rsidRPr="00F34710">
        <w:rPr>
          <w:b/>
          <w:sz w:val="28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657"/>
        <w:gridCol w:w="1658"/>
        <w:gridCol w:w="1653"/>
        <w:gridCol w:w="1658"/>
      </w:tblGrid>
      <w:tr w:rsidR="00561AFB" w:rsidRPr="00F34710" w:rsidTr="009C7BAA">
        <w:trPr>
          <w:cantSplit/>
        </w:trPr>
        <w:tc>
          <w:tcPr>
            <w:tcW w:w="3229" w:type="dxa"/>
            <w:vMerge w:val="restart"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315" w:type="dxa"/>
            <w:gridSpan w:val="2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ясли</w:t>
            </w:r>
          </w:p>
        </w:tc>
        <w:tc>
          <w:tcPr>
            <w:tcW w:w="3311" w:type="dxa"/>
            <w:gridSpan w:val="2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Сад</w:t>
            </w:r>
          </w:p>
        </w:tc>
      </w:tr>
      <w:tr w:rsidR="00561AFB" w:rsidRPr="00F34710" w:rsidTr="009C7BAA">
        <w:trPr>
          <w:cantSplit/>
        </w:trPr>
        <w:tc>
          <w:tcPr>
            <w:tcW w:w="3229" w:type="dxa"/>
            <w:vMerge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1657" w:type="dxa"/>
          </w:tcPr>
          <w:p w:rsidR="00561AFB" w:rsidRPr="00F34710" w:rsidRDefault="004B69DE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658" w:type="dxa"/>
          </w:tcPr>
          <w:p w:rsidR="00561AFB" w:rsidRPr="00F34710" w:rsidRDefault="004B69DE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2017</w:t>
            </w:r>
          </w:p>
        </w:tc>
        <w:tc>
          <w:tcPr>
            <w:tcW w:w="1653" w:type="dxa"/>
          </w:tcPr>
          <w:p w:rsidR="00561AFB" w:rsidRPr="00F34710" w:rsidRDefault="004B69DE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658" w:type="dxa"/>
          </w:tcPr>
          <w:p w:rsidR="00561AFB" w:rsidRPr="00F34710" w:rsidRDefault="004B69DE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2017</w:t>
            </w:r>
            <w:r w:rsidR="00561AFB" w:rsidRPr="00F34710">
              <w:rPr>
                <w:sz w:val="28"/>
              </w:rPr>
              <w:t>г</w:t>
            </w:r>
          </w:p>
        </w:tc>
      </w:tr>
      <w:tr w:rsidR="00561AFB" w:rsidRPr="00F34710" w:rsidTr="009C7BAA">
        <w:tc>
          <w:tcPr>
            <w:tcW w:w="3229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Всего детей</w:t>
            </w:r>
          </w:p>
        </w:tc>
        <w:tc>
          <w:tcPr>
            <w:tcW w:w="1657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48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48</w:t>
            </w:r>
          </w:p>
        </w:tc>
        <w:tc>
          <w:tcPr>
            <w:tcW w:w="1653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170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170</w:t>
            </w:r>
          </w:p>
        </w:tc>
      </w:tr>
      <w:tr w:rsidR="00561AFB" w:rsidRPr="00F34710" w:rsidTr="009C7BAA">
        <w:tc>
          <w:tcPr>
            <w:tcW w:w="3229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1-я группа</w:t>
            </w:r>
          </w:p>
        </w:tc>
        <w:tc>
          <w:tcPr>
            <w:tcW w:w="1657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15%</w:t>
            </w:r>
          </w:p>
        </w:tc>
        <w:tc>
          <w:tcPr>
            <w:tcW w:w="1658" w:type="dxa"/>
          </w:tcPr>
          <w:p w:rsidR="00561AFB" w:rsidRPr="00F34710" w:rsidRDefault="00D21909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      2</w:t>
            </w:r>
            <w:r w:rsidR="00561AFB" w:rsidRPr="00F34710">
              <w:rPr>
                <w:sz w:val="28"/>
              </w:rPr>
              <w:t>5%</w:t>
            </w:r>
          </w:p>
        </w:tc>
        <w:tc>
          <w:tcPr>
            <w:tcW w:w="1653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20%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     20%</w:t>
            </w:r>
          </w:p>
        </w:tc>
      </w:tr>
      <w:tr w:rsidR="00561AFB" w:rsidRPr="00F34710" w:rsidTr="009C7BAA">
        <w:tc>
          <w:tcPr>
            <w:tcW w:w="3229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2-я группа</w:t>
            </w:r>
          </w:p>
        </w:tc>
        <w:tc>
          <w:tcPr>
            <w:tcW w:w="1657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85%</w:t>
            </w:r>
          </w:p>
        </w:tc>
        <w:tc>
          <w:tcPr>
            <w:tcW w:w="1658" w:type="dxa"/>
          </w:tcPr>
          <w:p w:rsidR="00561AFB" w:rsidRPr="00F34710" w:rsidRDefault="00D21909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      7</w:t>
            </w:r>
            <w:r w:rsidR="00561AFB" w:rsidRPr="00F34710">
              <w:rPr>
                <w:sz w:val="28"/>
              </w:rPr>
              <w:t>5%</w:t>
            </w:r>
          </w:p>
        </w:tc>
        <w:tc>
          <w:tcPr>
            <w:tcW w:w="1653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 xml:space="preserve">       80%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80%</w:t>
            </w:r>
          </w:p>
        </w:tc>
      </w:tr>
      <w:tr w:rsidR="00561AFB" w:rsidRPr="00F34710" w:rsidTr="009C7BAA">
        <w:tc>
          <w:tcPr>
            <w:tcW w:w="3229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3-я группа</w:t>
            </w:r>
          </w:p>
        </w:tc>
        <w:tc>
          <w:tcPr>
            <w:tcW w:w="1657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</w:tr>
      <w:tr w:rsidR="00561AFB" w:rsidRPr="00F34710" w:rsidTr="009C7BAA">
        <w:tc>
          <w:tcPr>
            <w:tcW w:w="3229" w:type="dxa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4-я группа</w:t>
            </w:r>
          </w:p>
        </w:tc>
        <w:tc>
          <w:tcPr>
            <w:tcW w:w="1657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653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658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</w:tr>
    </w:tbl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В этом учебном году отмечается тенденция уменьшения  детей с третьей группой здоровья  в ясельной группе и в саду, уменьшилось количество детей с первой  группой здоровья. Все это показывает ухудшение состояния здоровья детей вновь поступающих в ДОУ. Поэтому в новом учебном году необходимо разработать план мероприятий по сохранению и укреплению здоровья детей, шире пропагандировать среди родителей здоровый образ жизни. </w:t>
      </w:r>
    </w:p>
    <w:p w:rsidR="00561AFB" w:rsidRPr="00F34710" w:rsidRDefault="00561AFB" w:rsidP="00561AFB">
      <w:pPr>
        <w:jc w:val="center"/>
        <w:rPr>
          <w:b/>
          <w:sz w:val="28"/>
        </w:rPr>
      </w:pPr>
    </w:p>
    <w:p w:rsidR="00561AFB" w:rsidRPr="00F34710" w:rsidRDefault="00561AFB" w:rsidP="00561AFB">
      <w:pPr>
        <w:jc w:val="center"/>
        <w:rPr>
          <w:b/>
          <w:sz w:val="28"/>
        </w:rPr>
      </w:pPr>
    </w:p>
    <w:p w:rsidR="003E1202" w:rsidRPr="00F34710" w:rsidRDefault="003E1202" w:rsidP="000B79B6">
      <w:pPr>
        <w:rPr>
          <w:b/>
          <w:sz w:val="28"/>
        </w:rPr>
      </w:pPr>
    </w:p>
    <w:p w:rsidR="00561AFB" w:rsidRPr="00F34710" w:rsidRDefault="00561AFB" w:rsidP="00561AFB">
      <w:pPr>
        <w:jc w:val="center"/>
        <w:rPr>
          <w:sz w:val="28"/>
        </w:rPr>
      </w:pPr>
      <w:r w:rsidRPr="00F34710">
        <w:rPr>
          <w:b/>
          <w:sz w:val="28"/>
        </w:rPr>
        <w:t>ЗАБОЛЕВАЕМОСТЬ В ПЕРИОД АДАПТАЦИИ ДЕТЕЙ К ДОУ.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971"/>
        <w:gridCol w:w="1971"/>
        <w:gridCol w:w="1973"/>
        <w:gridCol w:w="1974"/>
      </w:tblGrid>
      <w:tr w:rsidR="00561AFB" w:rsidRPr="00F34710" w:rsidTr="009C7BAA">
        <w:trPr>
          <w:cantSplit/>
          <w:trHeight w:val="1009"/>
        </w:trPr>
        <w:tc>
          <w:tcPr>
            <w:tcW w:w="1966" w:type="dxa"/>
            <w:vMerge w:val="restart"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3942" w:type="dxa"/>
            <w:gridSpan w:val="2"/>
          </w:tcPr>
          <w:p w:rsidR="00561AFB" w:rsidRPr="00F34710" w:rsidRDefault="00561AFB" w:rsidP="009C7BAA">
            <w:pPr>
              <w:rPr>
                <w:sz w:val="28"/>
              </w:rPr>
            </w:pPr>
            <w:r w:rsidRPr="00F34710">
              <w:rPr>
                <w:sz w:val="28"/>
              </w:rPr>
              <w:t>Количество поступивших детей</w:t>
            </w:r>
          </w:p>
        </w:tc>
        <w:tc>
          <w:tcPr>
            <w:tcW w:w="3947" w:type="dxa"/>
            <w:gridSpan w:val="2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Количество заболевших детей за 1 месяц</w:t>
            </w:r>
          </w:p>
        </w:tc>
      </w:tr>
      <w:tr w:rsidR="00561AFB" w:rsidRPr="00F34710" w:rsidTr="009C7BAA">
        <w:trPr>
          <w:cantSplit/>
        </w:trPr>
        <w:tc>
          <w:tcPr>
            <w:tcW w:w="1966" w:type="dxa"/>
            <w:vMerge/>
          </w:tcPr>
          <w:p w:rsidR="00561AFB" w:rsidRPr="00F34710" w:rsidRDefault="00561AFB" w:rsidP="009C7BAA">
            <w:pPr>
              <w:rPr>
                <w:sz w:val="28"/>
              </w:rPr>
            </w:pP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2017</w:t>
            </w:r>
            <w:r w:rsidR="00561AFB" w:rsidRPr="00F34710">
              <w:rPr>
                <w:sz w:val="28"/>
              </w:rPr>
              <w:t>г.</w:t>
            </w:r>
          </w:p>
        </w:tc>
        <w:tc>
          <w:tcPr>
            <w:tcW w:w="1973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2016</w:t>
            </w:r>
            <w:r w:rsidR="00561AFB" w:rsidRPr="00F34710">
              <w:rPr>
                <w:sz w:val="28"/>
              </w:rPr>
              <w:t>г</w:t>
            </w:r>
          </w:p>
        </w:tc>
        <w:tc>
          <w:tcPr>
            <w:tcW w:w="1974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2017</w:t>
            </w:r>
            <w:r w:rsidR="00561AFB" w:rsidRPr="00F34710">
              <w:rPr>
                <w:sz w:val="28"/>
              </w:rPr>
              <w:t>г.</w:t>
            </w:r>
          </w:p>
        </w:tc>
      </w:tr>
      <w:tr w:rsidR="00561AFB" w:rsidRPr="00F34710" w:rsidTr="009C7BAA">
        <w:trPr>
          <w:trHeight w:val="90"/>
        </w:trPr>
        <w:tc>
          <w:tcPr>
            <w:tcW w:w="1966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1г – 1,5г</w:t>
            </w:r>
          </w:p>
        </w:tc>
        <w:tc>
          <w:tcPr>
            <w:tcW w:w="1971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971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973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974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</w:tr>
      <w:tr w:rsidR="00561AFB" w:rsidRPr="00F34710" w:rsidTr="009C7BAA">
        <w:tc>
          <w:tcPr>
            <w:tcW w:w="1966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1,5г – 2г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973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  <w:tc>
          <w:tcPr>
            <w:tcW w:w="1974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-</w:t>
            </w:r>
          </w:p>
        </w:tc>
      </w:tr>
      <w:tr w:rsidR="00561AFB" w:rsidRPr="00F34710" w:rsidTr="009C7BAA">
        <w:tc>
          <w:tcPr>
            <w:tcW w:w="1966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2г – 3г</w:t>
            </w:r>
          </w:p>
        </w:tc>
        <w:tc>
          <w:tcPr>
            <w:tcW w:w="1971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24</w:t>
            </w:r>
          </w:p>
        </w:tc>
        <w:tc>
          <w:tcPr>
            <w:tcW w:w="1971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24</w:t>
            </w:r>
          </w:p>
        </w:tc>
        <w:tc>
          <w:tcPr>
            <w:tcW w:w="1973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12</w:t>
            </w:r>
          </w:p>
        </w:tc>
        <w:tc>
          <w:tcPr>
            <w:tcW w:w="1974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8</w:t>
            </w:r>
          </w:p>
        </w:tc>
      </w:tr>
      <w:tr w:rsidR="00561AFB" w:rsidRPr="00F34710" w:rsidTr="009C7BAA">
        <w:tc>
          <w:tcPr>
            <w:tcW w:w="1966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3г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10</w:t>
            </w:r>
          </w:p>
        </w:tc>
        <w:tc>
          <w:tcPr>
            <w:tcW w:w="1973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6</w:t>
            </w:r>
          </w:p>
        </w:tc>
        <w:tc>
          <w:tcPr>
            <w:tcW w:w="1974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3</w:t>
            </w:r>
          </w:p>
        </w:tc>
      </w:tr>
      <w:tr w:rsidR="00561AFB" w:rsidRPr="00F34710" w:rsidTr="009C7BAA">
        <w:tc>
          <w:tcPr>
            <w:tcW w:w="1966" w:type="dxa"/>
          </w:tcPr>
          <w:p w:rsidR="00561AFB" w:rsidRPr="00F34710" w:rsidRDefault="00561AFB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всего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34</w:t>
            </w:r>
          </w:p>
        </w:tc>
        <w:tc>
          <w:tcPr>
            <w:tcW w:w="1971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34</w:t>
            </w:r>
          </w:p>
        </w:tc>
        <w:tc>
          <w:tcPr>
            <w:tcW w:w="1973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18</w:t>
            </w:r>
          </w:p>
        </w:tc>
        <w:tc>
          <w:tcPr>
            <w:tcW w:w="1974" w:type="dxa"/>
          </w:tcPr>
          <w:p w:rsidR="00561AFB" w:rsidRPr="00F34710" w:rsidRDefault="00D21909" w:rsidP="009C7BAA">
            <w:pPr>
              <w:jc w:val="center"/>
              <w:rPr>
                <w:sz w:val="28"/>
              </w:rPr>
            </w:pPr>
            <w:r w:rsidRPr="00F34710">
              <w:rPr>
                <w:sz w:val="28"/>
              </w:rPr>
              <w:t>12</w:t>
            </w:r>
          </w:p>
        </w:tc>
      </w:tr>
    </w:tbl>
    <w:p w:rsidR="00561AFB" w:rsidRPr="00F34710" w:rsidRDefault="00561AFB" w:rsidP="003E1202">
      <w:pPr>
        <w:jc w:val="both"/>
        <w:rPr>
          <w:sz w:val="28"/>
        </w:rPr>
      </w:pPr>
      <w:r w:rsidRPr="00F34710">
        <w:rPr>
          <w:sz w:val="28"/>
        </w:rPr>
        <w:t>Средний процент заболеваемости в период адаптации по сравнению с прошлым годом уменьшился на 54%. Уменьшилось коли</w:t>
      </w:r>
      <w:r w:rsidR="00D21909" w:rsidRPr="00F34710">
        <w:rPr>
          <w:sz w:val="28"/>
        </w:rPr>
        <w:t>чество заболеваний детей  от 2х</w:t>
      </w:r>
      <w:r w:rsidRPr="00F34710">
        <w:rPr>
          <w:sz w:val="28"/>
        </w:rPr>
        <w:t xml:space="preserve"> до 3 лет. По сравнению с прошлым годом было очень легко наладить контакт с родителями, дети были хорошо подготовлены к посещению ДОУ, состояние здоровья вновь поступающих детей было значительно лучше прошлогоднего. Было  проведено собрание для родителей, вновь поступающих детей, в мае месяце. </w:t>
      </w:r>
      <w:proofErr w:type="gramStart"/>
      <w:r w:rsidRPr="00F34710">
        <w:rPr>
          <w:sz w:val="28"/>
        </w:rPr>
        <w:t>На котором были подробно  разъяснены причины сложностей адаптационного периода, те правила, которые необходимо в</w:t>
      </w:r>
      <w:r w:rsidR="00FD77D3" w:rsidRPr="00F34710">
        <w:rPr>
          <w:sz w:val="28"/>
        </w:rPr>
        <w:t>ыполнять при посещении ДОУ.</w:t>
      </w:r>
      <w:proofErr w:type="gramEnd"/>
      <w:r w:rsidR="00FD77D3" w:rsidRPr="00F34710">
        <w:rPr>
          <w:sz w:val="28"/>
        </w:rPr>
        <w:t xml:space="preserve"> О</w:t>
      </w:r>
      <w:r w:rsidRPr="00F34710">
        <w:rPr>
          <w:sz w:val="28"/>
        </w:rPr>
        <w:t xml:space="preserve">знакомлены с тем минимумом знаний и умений </w:t>
      </w:r>
      <w:proofErr w:type="gramStart"/>
      <w:r w:rsidRPr="00F34710">
        <w:rPr>
          <w:sz w:val="28"/>
        </w:rPr>
        <w:t>детей</w:t>
      </w:r>
      <w:proofErr w:type="gramEnd"/>
      <w:r w:rsidRPr="00F34710">
        <w:rPr>
          <w:sz w:val="28"/>
        </w:rPr>
        <w:t xml:space="preserve"> которые необходимо привить детям, даны родителям знания о психологической подд</w:t>
      </w:r>
      <w:r w:rsidR="003E1202" w:rsidRPr="00F34710">
        <w:rPr>
          <w:sz w:val="28"/>
        </w:rPr>
        <w:t>ержке детей в период адаптации.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Для укрепления здоровья детей проводились следующие мероприятия: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витаминизация 3-го блюда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введение в рацион питания соков, фруктов, овощей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проведение щадящего режима дня для часто болеющих детей и детей, состоящих на диспансерном учете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Применение </w:t>
      </w:r>
      <w:proofErr w:type="spellStart"/>
      <w:r w:rsidRPr="00F34710">
        <w:rPr>
          <w:sz w:val="28"/>
        </w:rPr>
        <w:t>люминисцентой</w:t>
      </w:r>
      <w:proofErr w:type="spellEnd"/>
      <w:r w:rsidRPr="00F34710">
        <w:rPr>
          <w:sz w:val="28"/>
        </w:rPr>
        <w:t xml:space="preserve"> лампы для профилактики</w:t>
      </w:r>
      <w:proofErr w:type="gramStart"/>
      <w:r w:rsidRPr="00F34710">
        <w:rPr>
          <w:sz w:val="28"/>
        </w:rPr>
        <w:t xml:space="preserve"> .</w:t>
      </w:r>
      <w:proofErr w:type="gramEnd"/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своевременное проведение профилактических прививок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с результатами осмотров специалистов знакомили воспитателей групп, обслуживающий персонал, родителей, давали рекомендации о правильном формировании осанки, индивидуальных особенностей детей. Предлагали комплексы упражнений для профилактики и коррекции плоскостопия и нарушения осанки и использования их в качестве утренней гимнастики, физкультминуток и другой двигательной деятельности. А так же подбирали подвижные игры для проведения их</w:t>
      </w:r>
      <w:r w:rsidR="00D21909" w:rsidRPr="00F34710">
        <w:rPr>
          <w:sz w:val="28"/>
        </w:rPr>
        <w:t xml:space="preserve"> как на занятиях, так и в других видах</w:t>
      </w:r>
      <w:r w:rsidRPr="00F34710">
        <w:rPr>
          <w:sz w:val="28"/>
        </w:rPr>
        <w:t xml:space="preserve"> деятельности детей. На следующий учебный год необходимо запланировать консультации для воспитателей о вариативном проведении подвижных игр их использовании в различных режимных моментах.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 Таким образом, мы старались предотвратить более серьезные изменения </w:t>
      </w:r>
      <w:r w:rsidR="00D21909" w:rsidRPr="00F34710">
        <w:rPr>
          <w:sz w:val="28"/>
        </w:rPr>
        <w:t xml:space="preserve">в осанке </w:t>
      </w:r>
      <w:r w:rsidRPr="00F34710">
        <w:rPr>
          <w:sz w:val="28"/>
        </w:rPr>
        <w:t xml:space="preserve"> детей, т.е. осуществляли профилактическую работу.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в ДОУ проводится система закаливающих процедур: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воздушное закаливание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lastRenderedPageBreak/>
        <w:t>- хождение по «дорожкам здоровья» (закаливание, элементы рефлексотерапии, профилактика плоскостопия)</w:t>
      </w:r>
      <w:r w:rsidR="00D21CEA" w:rsidRPr="00F34710">
        <w:rPr>
          <w:sz w:val="28"/>
        </w:rPr>
        <w:t xml:space="preserve">  во всех  группах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хождение босиком по</w:t>
      </w:r>
      <w:r w:rsidR="00FD77D3" w:rsidRPr="00F34710">
        <w:rPr>
          <w:sz w:val="28"/>
        </w:rPr>
        <w:t xml:space="preserve"> ковровым покрытиям и линолеуму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максимальное пребывание детей на свежем воздухе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чай с шиповником</w:t>
      </w:r>
    </w:p>
    <w:p w:rsidR="00D21909" w:rsidRPr="00F34710" w:rsidRDefault="00D21909" w:rsidP="00561AFB">
      <w:pPr>
        <w:jc w:val="both"/>
        <w:rPr>
          <w:sz w:val="28"/>
        </w:rPr>
      </w:pPr>
      <w:r w:rsidRPr="00F34710">
        <w:rPr>
          <w:sz w:val="28"/>
        </w:rPr>
        <w:t>- гимнастика после сна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для активизации двигательного режима воспитанников используем:</w:t>
      </w:r>
    </w:p>
    <w:p w:rsidR="00D21909" w:rsidRPr="00F34710" w:rsidRDefault="00561AFB" w:rsidP="00561AFB">
      <w:pPr>
        <w:rPr>
          <w:sz w:val="28"/>
        </w:rPr>
      </w:pPr>
      <w:r w:rsidRPr="00F34710">
        <w:rPr>
          <w:sz w:val="28"/>
        </w:rPr>
        <w:t>- разнообразные атрибуты и пособия</w:t>
      </w:r>
    </w:p>
    <w:p w:rsidR="00D21909" w:rsidRPr="00F34710" w:rsidRDefault="00D21909" w:rsidP="00561AFB">
      <w:pPr>
        <w:rPr>
          <w:sz w:val="28"/>
        </w:rPr>
      </w:pPr>
      <w:r w:rsidRPr="00F34710">
        <w:rPr>
          <w:sz w:val="28"/>
        </w:rPr>
        <w:t xml:space="preserve">-   нетрадиционные атрибуты для физических упражнений </w:t>
      </w:r>
    </w:p>
    <w:p w:rsidR="00561AFB" w:rsidRPr="00F34710" w:rsidRDefault="00561AFB" w:rsidP="00561AFB">
      <w:pPr>
        <w:rPr>
          <w:sz w:val="28"/>
        </w:rPr>
      </w:pPr>
      <w:r w:rsidRPr="00F34710">
        <w:rPr>
          <w:sz w:val="28"/>
        </w:rPr>
        <w:t>- создание необходимой развивающей среды</w:t>
      </w:r>
    </w:p>
    <w:p w:rsidR="00561AFB" w:rsidRPr="00F34710" w:rsidRDefault="00561AFB" w:rsidP="00561AFB">
      <w:pPr>
        <w:rPr>
          <w:sz w:val="28"/>
        </w:rPr>
      </w:pPr>
      <w:r w:rsidRPr="00F34710">
        <w:rPr>
          <w:sz w:val="28"/>
        </w:rPr>
        <w:t>- проведение подвижных игр во время прогулок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строгое соблюдение двигательного режима дня. В каждой группе имеется разработанный план двигательного режима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- проведение утренней гимнастики, физкультминуток, игр с движениями в свободной деятельности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- </w:t>
      </w:r>
      <w:r w:rsidR="00FD77D3" w:rsidRPr="00F34710">
        <w:rPr>
          <w:sz w:val="28"/>
        </w:rPr>
        <w:t>занятие физкультурой в носочках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- в ДОУ используются </w:t>
      </w:r>
      <w:proofErr w:type="spellStart"/>
      <w:r w:rsidRPr="00F34710">
        <w:rPr>
          <w:sz w:val="28"/>
        </w:rPr>
        <w:t>оздоравливающие</w:t>
      </w:r>
      <w:proofErr w:type="spellEnd"/>
      <w:r w:rsidRPr="00F34710">
        <w:rPr>
          <w:sz w:val="28"/>
        </w:rPr>
        <w:t xml:space="preserve"> технологии на занятиях: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* пальчиковая и артикуляционная гимнастика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 xml:space="preserve">* </w:t>
      </w:r>
      <w:proofErr w:type="gramStart"/>
      <w:r w:rsidRPr="00F34710">
        <w:rPr>
          <w:sz w:val="28"/>
        </w:rPr>
        <w:t>дыхательная</w:t>
      </w:r>
      <w:proofErr w:type="gramEnd"/>
      <w:r w:rsidRPr="00F34710">
        <w:rPr>
          <w:sz w:val="28"/>
        </w:rPr>
        <w:t xml:space="preserve"> гимнастик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* в ДОУ проводится профилактическая работа: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* постоянный контроль осанки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* контроль дыхания на занятиях с повышенной физической нагрузкой</w:t>
      </w:r>
    </w:p>
    <w:p w:rsidR="00561AFB" w:rsidRPr="00F34710" w:rsidRDefault="00561AFB" w:rsidP="000B79B6">
      <w:pPr>
        <w:jc w:val="both"/>
        <w:rPr>
          <w:sz w:val="28"/>
        </w:rPr>
      </w:pPr>
      <w:r w:rsidRPr="00F34710">
        <w:rPr>
          <w:sz w:val="28"/>
        </w:rPr>
        <w:t>* подбор мебели в соответствии с ростом детей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Самым про</w:t>
      </w:r>
      <w:r w:rsidR="004420EC" w:rsidRPr="00F34710">
        <w:rPr>
          <w:sz w:val="28"/>
        </w:rPr>
        <w:t xml:space="preserve">блемным разделом  в этом </w:t>
      </w:r>
      <w:r w:rsidRPr="00F34710">
        <w:rPr>
          <w:sz w:val="28"/>
        </w:rPr>
        <w:t xml:space="preserve"> году оказалось привитие детям навыков самообслуживания. Родители стараются все сделать за детей: одеть, раздеть, накормить. Много усилий прилагали воспитатели в индивидуальных беседах на разъяснение важности развития данных умений, ссылаясь на рекомендации психологов, но многие родители считают, что дети подрастут и сами</w:t>
      </w:r>
      <w:r w:rsidR="004420EC" w:rsidRPr="00F34710">
        <w:rPr>
          <w:sz w:val="28"/>
        </w:rPr>
        <w:t xml:space="preserve"> всему научатся. В этом  году </w:t>
      </w:r>
      <w:proofErr w:type="gramStart"/>
      <w:r w:rsidR="004420EC" w:rsidRPr="00F34710">
        <w:rPr>
          <w:sz w:val="28"/>
        </w:rPr>
        <w:t>с</w:t>
      </w:r>
      <w:proofErr w:type="gramEnd"/>
      <w:r w:rsidR="004420EC" w:rsidRPr="00F34710">
        <w:rPr>
          <w:sz w:val="28"/>
        </w:rPr>
        <w:t xml:space="preserve">  </w:t>
      </w:r>
      <w:proofErr w:type="gramStart"/>
      <w:r w:rsidR="004420EC" w:rsidRPr="00F34710">
        <w:rPr>
          <w:sz w:val="28"/>
        </w:rPr>
        <w:t>данной</w:t>
      </w:r>
      <w:proofErr w:type="gramEnd"/>
      <w:r w:rsidR="004420EC" w:rsidRPr="00F34710">
        <w:rPr>
          <w:sz w:val="28"/>
        </w:rPr>
        <w:t xml:space="preserve"> проблеме уделили </w:t>
      </w:r>
      <w:r w:rsidRPr="00F34710">
        <w:rPr>
          <w:sz w:val="28"/>
        </w:rPr>
        <w:t xml:space="preserve"> пристальное внимание воспитателей, прове</w:t>
      </w:r>
      <w:r w:rsidR="004420EC" w:rsidRPr="00F34710">
        <w:rPr>
          <w:sz w:val="28"/>
        </w:rPr>
        <w:t>ли</w:t>
      </w:r>
      <w:r w:rsidRPr="00F34710">
        <w:rPr>
          <w:sz w:val="28"/>
        </w:rPr>
        <w:t xml:space="preserve"> с ними семинар по данной проблеме, а с  родителями встречу за круглым столом с приглашением психолога.</w:t>
      </w:r>
      <w:r w:rsidR="00D21CEA" w:rsidRPr="00F34710">
        <w:rPr>
          <w:sz w:val="28"/>
        </w:rPr>
        <w:t xml:space="preserve">  К концу года воспитатели добились хороших результатов, дети приобрели умения и навыки в одевании и раздевании.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t>Следующая не менее важная проблема задержка речевого развития у детей: многие дети плохо говорят или их речь не соответствует речевым нормам данного возраста. Из бесед с родителями выяснили, что они очень мало читают детям, мало с ними беседуют и практически не придают значения данной проблеме, считают, что так и должно быть. Исходя из полученного опыта общения с родителями, в новом учебном году в начале года следует познакомить родителей с нормами речевого развития детей данного возраста, дать практические рекомендации по</w:t>
      </w:r>
      <w:r w:rsidR="00FD77D3" w:rsidRPr="00F34710">
        <w:rPr>
          <w:sz w:val="28"/>
        </w:rPr>
        <w:t xml:space="preserve"> развитию речи</w:t>
      </w:r>
      <w:r w:rsidR="004420EC" w:rsidRPr="00F34710">
        <w:rPr>
          <w:sz w:val="28"/>
        </w:rPr>
        <w:t xml:space="preserve"> </w:t>
      </w:r>
      <w:r w:rsidR="00FD77D3" w:rsidRPr="00F34710">
        <w:rPr>
          <w:sz w:val="28"/>
        </w:rPr>
        <w:t xml:space="preserve"> у </w:t>
      </w:r>
      <w:r w:rsidR="004420EC" w:rsidRPr="00F34710">
        <w:rPr>
          <w:sz w:val="28"/>
        </w:rPr>
        <w:t>дете</w:t>
      </w:r>
      <w:r w:rsidR="00FD77D3" w:rsidRPr="00F34710">
        <w:rPr>
          <w:sz w:val="28"/>
        </w:rPr>
        <w:t>й</w:t>
      </w:r>
      <w:r w:rsidR="008970C3" w:rsidRPr="00F34710">
        <w:rPr>
          <w:sz w:val="28"/>
        </w:rPr>
        <w:t>.  Пр</w:t>
      </w:r>
      <w:r w:rsidR="004420EC" w:rsidRPr="00F34710">
        <w:rPr>
          <w:sz w:val="28"/>
        </w:rPr>
        <w:t>овели</w:t>
      </w:r>
      <w:r w:rsidRPr="00F34710">
        <w:rPr>
          <w:sz w:val="28"/>
        </w:rPr>
        <w:t xml:space="preserve"> совместно с воспитателями родительское собрание на данную тему.</w:t>
      </w:r>
    </w:p>
    <w:p w:rsidR="00561AFB" w:rsidRPr="00F34710" w:rsidRDefault="00561AFB" w:rsidP="00FD77D3">
      <w:pPr>
        <w:jc w:val="both"/>
        <w:rPr>
          <w:sz w:val="28"/>
        </w:rPr>
      </w:pPr>
      <w:r w:rsidRPr="00F34710">
        <w:rPr>
          <w:sz w:val="28"/>
        </w:rPr>
        <w:t xml:space="preserve">Для развития мелкой моторики у детей ясельной группы необходимо увеличить количество и качество атрибутов и дидактических пособий в группе. Воспитателям проводить индивидуальную работу с детьми по </w:t>
      </w:r>
      <w:r w:rsidRPr="00F34710">
        <w:rPr>
          <w:sz w:val="28"/>
        </w:rPr>
        <w:lastRenderedPageBreak/>
        <w:t>развити</w:t>
      </w:r>
      <w:r w:rsidR="004420EC" w:rsidRPr="00F34710">
        <w:rPr>
          <w:sz w:val="28"/>
        </w:rPr>
        <w:t>ю мелкой моторики, информировали родителей и давали</w:t>
      </w:r>
      <w:r w:rsidRPr="00F34710">
        <w:rPr>
          <w:sz w:val="28"/>
        </w:rPr>
        <w:t xml:space="preserve"> им практические советы.</w:t>
      </w:r>
      <w:r w:rsidR="00FD77D3" w:rsidRPr="00F34710">
        <w:rPr>
          <w:sz w:val="28"/>
        </w:rPr>
        <w:t xml:space="preserve"> В первой младшей группе приобрели дидактический стол с наполнением для моторного  и сенсорного развития.</w:t>
      </w:r>
    </w:p>
    <w:p w:rsidR="00561AFB" w:rsidRPr="00F34710" w:rsidRDefault="00561AFB" w:rsidP="00FD77D3">
      <w:pPr>
        <w:jc w:val="both"/>
        <w:rPr>
          <w:sz w:val="28"/>
        </w:rPr>
      </w:pPr>
      <w:r w:rsidRPr="00F34710">
        <w:rPr>
          <w:sz w:val="28"/>
        </w:rPr>
        <w:t>Показатели ниже нормы дали дети, практически очень редко посещающие детский сад из-за продолжительных болезней. К сожалению, родители этих детей очень плохо идут на контакт с воспитателями, поэтому с ними надо вести неукоснительную и целенаправленную индивидуальную работу не только воспитателям, но и старшему воспитателю и заведующей в новом учебном году,</w:t>
      </w:r>
      <w:r w:rsidR="00FD77D3" w:rsidRPr="00F34710">
        <w:rPr>
          <w:sz w:val="28"/>
        </w:rPr>
        <w:t xml:space="preserve"> для коррекции в развитии детей</w:t>
      </w:r>
    </w:p>
    <w:p w:rsidR="000B79B6" w:rsidRPr="00F34710" w:rsidRDefault="000B79B6" w:rsidP="00FD77D3">
      <w:pPr>
        <w:jc w:val="both"/>
        <w:rPr>
          <w:b/>
          <w:sz w:val="28"/>
        </w:rPr>
      </w:pPr>
      <w:r w:rsidRPr="00F34710">
        <w:rPr>
          <w:b/>
          <w:sz w:val="28"/>
        </w:rPr>
        <w:t xml:space="preserve">Вывод: </w:t>
      </w:r>
      <w:r w:rsidRPr="00F34710">
        <w:rPr>
          <w:sz w:val="28"/>
        </w:rPr>
        <w:t>Использование в дошкольном учреждении  комплексных профилактических мер  помогло  выявить детей с ослабленным здоровьем  и добиться снижения заболеваемости детей.</w:t>
      </w:r>
    </w:p>
    <w:p w:rsidR="00561AFB" w:rsidRPr="00F34710" w:rsidRDefault="00561AFB" w:rsidP="00561AFB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F34710">
        <w:rPr>
          <w:b/>
          <w:sz w:val="32"/>
          <w:szCs w:val="32"/>
          <w:u w:val="single"/>
        </w:rPr>
        <w:t>Анализ  организации  образовательного процесса</w:t>
      </w:r>
    </w:p>
    <w:p w:rsidR="00561AFB" w:rsidRPr="00F34710" w:rsidRDefault="00561AFB" w:rsidP="00561AFB">
      <w:pPr>
        <w:spacing w:line="360" w:lineRule="auto"/>
        <w:ind w:firstLine="708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С целью изучения уровня развития детей, усвоения ими программных требований воспитателями групп, музыкальным руководителем и инструктором по физической культуре  под непосредственным руководством старшего воспитателя проводилось диагностическое обследование в сентябре и мае месяцах.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 xml:space="preserve"> По всем разделам программы наблюдается положительная динамика в усвоении программного материала детьми групп дошкольного возраста. Наиболее успешно идет развитие детей по разделам: физическое развитие, познавательное, музыкальное. Менее успешно детьми усвоены программные требования по разделам: патриотическое воспитание, речевое развитие.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 xml:space="preserve">При проведении диагностики по разделу «Физическое воспитание» использовались методики, разработанные М. </w:t>
      </w:r>
      <w:proofErr w:type="spellStart"/>
      <w:r w:rsidRPr="00F34710">
        <w:rPr>
          <w:sz w:val="28"/>
          <w:szCs w:val="28"/>
        </w:rPr>
        <w:t>Руновой</w:t>
      </w:r>
      <w:proofErr w:type="spellEnd"/>
      <w:r w:rsidRPr="00F34710">
        <w:rPr>
          <w:sz w:val="28"/>
          <w:szCs w:val="28"/>
        </w:rPr>
        <w:t xml:space="preserve"> ( тесты определения физической подготовленности детей, хронометраж двигательной активности)</w:t>
      </w:r>
      <w:proofErr w:type="gramStart"/>
      <w:r w:rsidRPr="00F34710">
        <w:rPr>
          <w:sz w:val="28"/>
          <w:szCs w:val="28"/>
        </w:rPr>
        <w:t>.П</w:t>
      </w:r>
      <w:proofErr w:type="gramEnd"/>
      <w:r w:rsidRPr="00F34710">
        <w:rPr>
          <w:sz w:val="28"/>
          <w:szCs w:val="28"/>
        </w:rPr>
        <w:t xml:space="preserve">ри проведении диагностики по разделу «Музыкальное воспитание» использовались диагностические материалы ( критерии, диагностические задания, методика анализа результатов обследования), разработанная творческой группой музыкальных руководителей МБДОУ города. Диагностическое обследование уровня речевого и математического развития детей использовались материалы, разработанные творческой группой коллектива МБДОУ№ 55, которые базируются на рекомендациях авторов программы «Детство». По всем остальным разделам программы </w:t>
      </w:r>
      <w:r w:rsidRPr="00F34710">
        <w:rPr>
          <w:sz w:val="28"/>
          <w:szCs w:val="28"/>
        </w:rPr>
        <w:lastRenderedPageBreak/>
        <w:t>обследование проводилось с использованием рекомендаций авторов программы «Детство».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Все базисные компоненты развивающей предметной среды детства включают оптимальные условия для эстетического, познавательного и социального развития детей, для физического и художественно-эстетического – превышают программные требования</w:t>
      </w:r>
      <w:proofErr w:type="gramStart"/>
      <w:r w:rsidRPr="00F34710">
        <w:rPr>
          <w:sz w:val="28"/>
          <w:szCs w:val="28"/>
        </w:rPr>
        <w:t xml:space="preserve"> .</w:t>
      </w:r>
      <w:proofErr w:type="gramEnd"/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 xml:space="preserve">В детском саду создана структура управления в соответствии с целями и содержанием работы учреждения, направленными на разумное использование </w:t>
      </w:r>
      <w:proofErr w:type="spellStart"/>
      <w:r w:rsidRPr="00F34710">
        <w:rPr>
          <w:sz w:val="28"/>
          <w:szCs w:val="28"/>
        </w:rPr>
        <w:t>самоценности</w:t>
      </w:r>
      <w:proofErr w:type="spellEnd"/>
      <w:r w:rsidRPr="00F34710">
        <w:rPr>
          <w:sz w:val="28"/>
          <w:szCs w:val="28"/>
        </w:rPr>
        <w:t xml:space="preserve">   периода  дошкольного  детства для подготовки ребенка к обучению в школе и самостоятельной жизни. </w:t>
      </w:r>
      <w:proofErr w:type="gramStart"/>
      <w:r w:rsidRPr="00F34710">
        <w:rPr>
          <w:sz w:val="28"/>
          <w:szCs w:val="28"/>
        </w:rPr>
        <w:t>Все функции управления (прогнозирование, планирование, организация, регулирование, контроль, анализ, коррекция, стимулирование) направлены на достижение оптимального результата.</w:t>
      </w:r>
      <w:proofErr w:type="gramEnd"/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МБДОУ успешно реализовывает Основную Обще</w:t>
      </w:r>
      <w:r w:rsidR="008970C3" w:rsidRPr="00F34710">
        <w:rPr>
          <w:sz w:val="28"/>
          <w:szCs w:val="28"/>
        </w:rPr>
        <w:t>образовательную программу с 2014</w:t>
      </w:r>
      <w:r w:rsidRPr="00F34710">
        <w:rPr>
          <w:sz w:val="28"/>
          <w:szCs w:val="28"/>
        </w:rPr>
        <w:t xml:space="preserve"> года, которая определила специфику организации образовательного процесса детского сада</w:t>
      </w:r>
      <w:proofErr w:type="gramStart"/>
      <w:r w:rsidRPr="00F34710">
        <w:rPr>
          <w:sz w:val="28"/>
          <w:szCs w:val="28"/>
        </w:rPr>
        <w:t xml:space="preserve"> .</w:t>
      </w:r>
      <w:proofErr w:type="gramEnd"/>
      <w:r w:rsidRPr="00F34710">
        <w:rPr>
          <w:sz w:val="28"/>
          <w:szCs w:val="28"/>
        </w:rPr>
        <w:t xml:space="preserve"> Разработанная программа состоит из разделов, образующих целостную систему. Она охватывает все основные моменты жизнедеятельности детей.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Непосредственн</w:t>
      </w:r>
      <w:proofErr w:type="gramStart"/>
      <w:r w:rsidRPr="00F34710">
        <w:rPr>
          <w:sz w:val="28"/>
          <w:szCs w:val="28"/>
        </w:rPr>
        <w:t>о-</w:t>
      </w:r>
      <w:proofErr w:type="gramEnd"/>
      <w:r w:rsidRPr="00F34710">
        <w:rPr>
          <w:sz w:val="28"/>
          <w:szCs w:val="28"/>
        </w:rPr>
        <w:t xml:space="preserve"> образовательная деятельность была составлена с учетом программных требований СанПиНов, психофизиологических возможностей детей и обеспечивала взаимосвязь с повседневной жизнью детей в детском саду.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Образовательный процесс был выстроен на основе грамотного сочетания  комплексной програ</w:t>
      </w:r>
      <w:r w:rsidR="008970C3" w:rsidRPr="00F34710">
        <w:rPr>
          <w:sz w:val="28"/>
          <w:szCs w:val="28"/>
        </w:rPr>
        <w:t xml:space="preserve">ммы  и ряда </w:t>
      </w:r>
      <w:r w:rsidRPr="00F34710">
        <w:rPr>
          <w:sz w:val="28"/>
          <w:szCs w:val="28"/>
        </w:rPr>
        <w:t xml:space="preserve"> педагогических технологий.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Коллектив детского сада активно использовал инновации: внедрением и использованием новых эффективных технологий, таких как организация работы по обеспе</w:t>
      </w:r>
      <w:r w:rsidR="008970C3" w:rsidRPr="00F34710">
        <w:rPr>
          <w:sz w:val="28"/>
          <w:szCs w:val="28"/>
        </w:rPr>
        <w:t xml:space="preserve">чению условий для внедрения  </w:t>
      </w:r>
      <w:proofErr w:type="spellStart"/>
      <w:r w:rsidR="008970C3" w:rsidRPr="00F34710">
        <w:rPr>
          <w:sz w:val="28"/>
          <w:szCs w:val="28"/>
        </w:rPr>
        <w:t>профстандарта</w:t>
      </w:r>
      <w:proofErr w:type="spellEnd"/>
      <w:r w:rsidR="008970C3" w:rsidRPr="00F34710">
        <w:rPr>
          <w:sz w:val="28"/>
          <w:szCs w:val="28"/>
        </w:rPr>
        <w:t xml:space="preserve"> педагога</w:t>
      </w:r>
      <w:r w:rsidRPr="00F34710">
        <w:rPr>
          <w:sz w:val="28"/>
          <w:szCs w:val="28"/>
        </w:rPr>
        <w:t xml:space="preserve"> дошкольного образования с учетом индивидуаль</w:t>
      </w:r>
      <w:r w:rsidR="008970C3" w:rsidRPr="00F34710">
        <w:rPr>
          <w:sz w:val="28"/>
          <w:szCs w:val="28"/>
        </w:rPr>
        <w:t>ных особенностей.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 xml:space="preserve">Воспитатели и узкие специалисты МБДОУ эффективно используют в работе дидактические игры и развивающие игры, игровые приемы и </w:t>
      </w:r>
      <w:r w:rsidR="008B0BA5" w:rsidRPr="00F34710">
        <w:rPr>
          <w:sz w:val="28"/>
          <w:szCs w:val="28"/>
        </w:rPr>
        <w:t xml:space="preserve">методы </w:t>
      </w:r>
      <w:r w:rsidRPr="00F34710">
        <w:rPr>
          <w:sz w:val="28"/>
          <w:szCs w:val="28"/>
        </w:rPr>
        <w:lastRenderedPageBreak/>
        <w:t>упражнения, умственные и речевые логические задачи, познавательные тренинги.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Все занятия в младших группах ориентировались на создание комфортной обстановки и потребности в эмоциональном общении с педагогом. Задания и упражнения на занятиях были взаимосвязаны и дополняли друг друга. Сюжетно-тематическая организация занятий и разнообразие в преподнесении учебного материала способствовали развитию связной речи, поддержанию положительного эмоционального состояния детей, интереса, внимания, а значит и лучшей результативности в усвоении знаний.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Организация образовательного процесса в старших группах способствовала решению следующих задач: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  <w:sectPr w:rsidR="00561AFB" w:rsidRPr="00F34710" w:rsidSect="009C7BA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34710">
        <w:rPr>
          <w:sz w:val="28"/>
          <w:szCs w:val="28"/>
        </w:rPr>
        <w:t>- развитие наглядно-образного и формирование словесно-логического мышления, умения делать выводы, обосновывать</w:t>
      </w:r>
      <w:r w:rsidR="008B0BA5" w:rsidRPr="00F34710">
        <w:rPr>
          <w:sz w:val="28"/>
          <w:szCs w:val="28"/>
        </w:rPr>
        <w:t xml:space="preserve"> свои суждения.</w:t>
      </w:r>
      <w:r w:rsidRPr="00F34710">
        <w:rPr>
          <w:sz w:val="28"/>
          <w:szCs w:val="28"/>
        </w:rPr>
        <w:t>.</w:t>
      </w:r>
    </w:p>
    <w:p w:rsidR="00561AFB" w:rsidRPr="00F34710" w:rsidRDefault="00561AFB" w:rsidP="00561AFB">
      <w:pPr>
        <w:spacing w:line="360" w:lineRule="auto"/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</w:rPr>
      </w:pPr>
      <w:r w:rsidRPr="00F34710">
        <w:rPr>
          <w:b/>
          <w:sz w:val="28"/>
          <w:szCs w:val="28"/>
        </w:rPr>
        <w:t>АНАЛИЗ В</w:t>
      </w:r>
      <w:r w:rsidR="000C7BA6" w:rsidRPr="00F34710">
        <w:rPr>
          <w:b/>
          <w:sz w:val="28"/>
          <w:szCs w:val="28"/>
        </w:rPr>
        <w:t>ЫПОЛНЕНИЯ ГОДОВОГО ПЛАНА ЗА 2016</w:t>
      </w:r>
      <w:r w:rsidRPr="00F34710">
        <w:rPr>
          <w:b/>
          <w:sz w:val="28"/>
          <w:szCs w:val="28"/>
        </w:rPr>
        <w:t>-201</w:t>
      </w:r>
      <w:r w:rsidR="000C7BA6" w:rsidRPr="00F34710">
        <w:rPr>
          <w:b/>
          <w:sz w:val="28"/>
          <w:szCs w:val="28"/>
        </w:rPr>
        <w:t>7</w:t>
      </w:r>
      <w:r w:rsidRPr="00F34710">
        <w:rPr>
          <w:b/>
          <w:sz w:val="28"/>
          <w:szCs w:val="28"/>
        </w:rPr>
        <w:t xml:space="preserve"> УЧЕБНЫЙ ГОД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671"/>
        <w:gridCol w:w="673"/>
        <w:gridCol w:w="636"/>
        <w:gridCol w:w="673"/>
        <w:gridCol w:w="673"/>
        <w:gridCol w:w="671"/>
        <w:gridCol w:w="671"/>
        <w:gridCol w:w="670"/>
        <w:gridCol w:w="670"/>
        <w:gridCol w:w="670"/>
        <w:gridCol w:w="670"/>
        <w:gridCol w:w="670"/>
        <w:gridCol w:w="670"/>
        <w:gridCol w:w="565"/>
        <w:gridCol w:w="670"/>
        <w:gridCol w:w="670"/>
        <w:gridCol w:w="565"/>
        <w:gridCol w:w="565"/>
        <w:gridCol w:w="565"/>
        <w:gridCol w:w="741"/>
      </w:tblGrid>
      <w:tr w:rsidR="00561AFB" w:rsidRPr="00F34710" w:rsidTr="009C7BAA">
        <w:trPr>
          <w:trHeight w:val="740"/>
        </w:trPr>
        <w:tc>
          <w:tcPr>
            <w:tcW w:w="2812" w:type="dxa"/>
            <w:vMerge w:val="restart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МЕРОПРИЯТИЯ</w:t>
            </w:r>
          </w:p>
        </w:tc>
        <w:tc>
          <w:tcPr>
            <w:tcW w:w="676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Количество запланированных мероприятий</w:t>
            </w:r>
          </w:p>
        </w:tc>
        <w:tc>
          <w:tcPr>
            <w:tcW w:w="3945" w:type="dxa"/>
            <w:gridSpan w:val="6"/>
          </w:tcPr>
          <w:p w:rsidR="00561AFB" w:rsidRPr="00F34710" w:rsidRDefault="00561AFB" w:rsidP="009C7BAA">
            <w:pPr>
              <w:jc w:val="center"/>
            </w:pPr>
            <w:r w:rsidRPr="00F34710">
              <w:t>Из общего количества запланированных мероприятий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Чрезмерная плотность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Неравномерное распределение мероприятий между исполнителями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Неконкретность запланированной работы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Запланированы нереальные и ненужные дела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Отпала необходимость в проведении планового мероприятия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Помешали другие/ внеплановые дела, текучка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Отсутствие контроля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Недисциплинированность работников</w:t>
            </w:r>
          </w:p>
        </w:tc>
        <w:tc>
          <w:tcPr>
            <w:tcW w:w="674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Не хватало времени для выполнения мероприятий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Болезнь работников ДОУ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Неблагоприятные условия</w:t>
            </w:r>
          </w:p>
        </w:tc>
        <w:tc>
          <w:tcPr>
            <w:tcW w:w="567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>Плохая организация</w:t>
            </w:r>
          </w:p>
        </w:tc>
        <w:tc>
          <w:tcPr>
            <w:tcW w:w="747" w:type="dxa"/>
            <w:vMerge w:val="restart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</w:pPr>
            <w:r w:rsidRPr="00F34710">
              <w:t xml:space="preserve"> Недостаточный уровень квалификации работников</w:t>
            </w:r>
          </w:p>
        </w:tc>
      </w:tr>
      <w:tr w:rsidR="00561AFB" w:rsidRPr="00F34710" w:rsidTr="009C7BAA">
        <w:trPr>
          <w:cantSplit/>
          <w:trHeight w:val="1614"/>
        </w:trPr>
        <w:tc>
          <w:tcPr>
            <w:tcW w:w="2812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Выполнено полностью</w:t>
            </w:r>
          </w:p>
        </w:tc>
        <w:tc>
          <w:tcPr>
            <w:tcW w:w="1352" w:type="dxa"/>
            <w:gridSpan w:val="2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Выполнено частично</w:t>
            </w:r>
          </w:p>
        </w:tc>
        <w:tc>
          <w:tcPr>
            <w:tcW w:w="1348" w:type="dxa"/>
            <w:gridSpan w:val="2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Не выполнено</w:t>
            </w: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rPr>
          <w:cantSplit/>
          <w:trHeight w:val="1745"/>
        </w:trPr>
        <w:tc>
          <w:tcPr>
            <w:tcW w:w="2812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%</w:t>
            </w:r>
          </w:p>
        </w:tc>
        <w:tc>
          <w:tcPr>
            <w:tcW w:w="676" w:type="dxa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всего</w:t>
            </w:r>
          </w:p>
        </w:tc>
        <w:tc>
          <w:tcPr>
            <w:tcW w:w="676" w:type="dxa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%</w:t>
            </w:r>
          </w:p>
        </w:tc>
        <w:tc>
          <w:tcPr>
            <w:tcW w:w="674" w:type="dxa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всего</w:t>
            </w:r>
          </w:p>
        </w:tc>
        <w:tc>
          <w:tcPr>
            <w:tcW w:w="674" w:type="dxa"/>
            <w:textDirection w:val="btLr"/>
          </w:tcPr>
          <w:p w:rsidR="00561AFB" w:rsidRPr="00F34710" w:rsidRDefault="00561AFB" w:rsidP="009C7BA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%</w:t>
            </w: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ПЕДСОВЕТЫ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5</w:t>
            </w:r>
          </w:p>
        </w:tc>
        <w:tc>
          <w:tcPr>
            <w:tcW w:w="67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ОТКРЫТЫЙ ПРОСМОТР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561AFB" w:rsidRPr="00F34710" w:rsidRDefault="000C7BA6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12</w:t>
            </w:r>
          </w:p>
        </w:tc>
        <w:tc>
          <w:tcPr>
            <w:tcW w:w="568" w:type="dxa"/>
          </w:tcPr>
          <w:p w:rsidR="00561AFB" w:rsidRPr="00F34710" w:rsidRDefault="000C7BA6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СЕМИНАР-ПРАКТИКУМ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3</w:t>
            </w:r>
          </w:p>
        </w:tc>
        <w:tc>
          <w:tcPr>
            <w:tcW w:w="67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 xml:space="preserve">СМОТРЫ </w:t>
            </w:r>
            <w:proofErr w:type="gramStart"/>
            <w:r w:rsidRPr="00F34710">
              <w:rPr>
                <w:sz w:val="28"/>
                <w:szCs w:val="28"/>
              </w:rPr>
              <w:t>–К</w:t>
            </w:r>
            <w:proofErr w:type="gramEnd"/>
            <w:r w:rsidRPr="00F34710">
              <w:rPr>
                <w:sz w:val="28"/>
                <w:szCs w:val="28"/>
              </w:rPr>
              <w:t>ОНКУРСЫ</w:t>
            </w:r>
          </w:p>
        </w:tc>
        <w:tc>
          <w:tcPr>
            <w:tcW w:w="676" w:type="dxa"/>
          </w:tcPr>
          <w:p w:rsidR="00561AFB" w:rsidRPr="00F34710" w:rsidRDefault="006875BA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</w:tcPr>
          <w:p w:rsidR="00561AFB" w:rsidRPr="00F34710" w:rsidRDefault="006875BA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17</w:t>
            </w:r>
          </w:p>
        </w:tc>
        <w:tc>
          <w:tcPr>
            <w:tcW w:w="67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15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88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ВЫСТАВКИ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</w:t>
            </w:r>
          </w:p>
        </w:tc>
        <w:tc>
          <w:tcPr>
            <w:tcW w:w="67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100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  <w:tr w:rsidR="00561AFB" w:rsidRPr="00F34710" w:rsidTr="009C7BAA">
        <w:tc>
          <w:tcPr>
            <w:tcW w:w="2812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МЕДИКО-ПЕДАГОГИЧЕСКИЕ СОВЕЩАНИЯ</w:t>
            </w: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2</w:t>
            </w:r>
          </w:p>
        </w:tc>
        <w:tc>
          <w:tcPr>
            <w:tcW w:w="67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  <w:r w:rsidRPr="00F34710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</w:tcPr>
          <w:p w:rsidR="00561AFB" w:rsidRPr="00F34710" w:rsidRDefault="00561AFB" w:rsidP="009C7B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AFB" w:rsidRPr="00F34710" w:rsidRDefault="00561AFB" w:rsidP="00561AFB">
      <w:pPr>
        <w:rPr>
          <w:sz w:val="28"/>
          <w:szCs w:val="28"/>
        </w:rPr>
        <w:sectPr w:rsidR="00561AFB" w:rsidRPr="00F34710" w:rsidSect="009C7BAA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lastRenderedPageBreak/>
        <w:t>Анализ методической работы</w:t>
      </w:r>
    </w:p>
    <w:p w:rsidR="00561AFB" w:rsidRPr="00F34710" w:rsidRDefault="006875BA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ab/>
        <w:t>В 2016-2017</w:t>
      </w:r>
      <w:r w:rsidR="00561AFB" w:rsidRPr="00F34710">
        <w:rPr>
          <w:sz w:val="28"/>
          <w:szCs w:val="28"/>
        </w:rPr>
        <w:t xml:space="preserve"> учебном году перед коллективом МБДОУ стояли следующие задачи:</w:t>
      </w: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t xml:space="preserve">Физическое развитие </w:t>
      </w:r>
    </w:p>
    <w:p w:rsidR="00561AFB" w:rsidRPr="00F34710" w:rsidRDefault="00561AFB" w:rsidP="00561AFB">
      <w:pPr>
        <w:jc w:val="both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t>1. Инвариантная задача:</w:t>
      </w:r>
    </w:p>
    <w:p w:rsidR="00561AFB" w:rsidRPr="00F34710" w:rsidRDefault="008B0BA5" w:rsidP="00561AFB">
      <w:pPr>
        <w:jc w:val="both"/>
        <w:rPr>
          <w:b/>
          <w:sz w:val="28"/>
          <w:szCs w:val="28"/>
        </w:rPr>
      </w:pPr>
      <w:r w:rsidRPr="00F34710">
        <w:rPr>
          <w:b/>
          <w:sz w:val="28"/>
          <w:szCs w:val="28"/>
        </w:rPr>
        <w:t>Совершенствовать работу по обеспечению сохранности здоровья и физического развития детей во взаимодействии всех участников педагогического процесса</w:t>
      </w:r>
      <w:proofErr w:type="gramStart"/>
      <w:r w:rsidRPr="00F34710">
        <w:rPr>
          <w:b/>
          <w:sz w:val="28"/>
          <w:szCs w:val="28"/>
        </w:rPr>
        <w:t>.</w:t>
      </w:r>
      <w:r w:rsidR="00561AFB" w:rsidRPr="00F34710">
        <w:rPr>
          <w:b/>
          <w:sz w:val="28"/>
          <w:szCs w:val="28"/>
        </w:rPr>
        <w:t>.</w:t>
      </w:r>
      <w:proofErr w:type="gramEnd"/>
    </w:p>
    <w:p w:rsidR="00561AFB" w:rsidRPr="00F34710" w:rsidRDefault="00561AFB" w:rsidP="00561AFB">
      <w:pPr>
        <w:jc w:val="both"/>
        <w:rPr>
          <w:sz w:val="28"/>
          <w:szCs w:val="28"/>
          <w:u w:val="single"/>
        </w:rPr>
      </w:pPr>
    </w:p>
    <w:p w:rsidR="00561AFB" w:rsidRPr="00F34710" w:rsidRDefault="00561AFB" w:rsidP="00561AFB">
      <w:pPr>
        <w:jc w:val="both"/>
        <w:rPr>
          <w:sz w:val="28"/>
          <w:szCs w:val="28"/>
          <w:u w:val="single"/>
        </w:rPr>
      </w:pPr>
      <w:r w:rsidRPr="00F34710">
        <w:rPr>
          <w:sz w:val="28"/>
          <w:szCs w:val="28"/>
          <w:u w:val="single"/>
        </w:rPr>
        <w:t>Вариативные задачи: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1.Снизить заболеваемость часто и длительно болеющих детей на 5%.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2.Снизить заболеваемость детей в возрасте до 3-х лет на 5%.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3.Снизить заболеваемость детей от 3-х до 7-ми лет на 7%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4.Увеличить количество детей младшего и среднего возраста  с высоким уровнем освоения основных видов движений на 15%.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5.Увеличить количество детей старшего дошкольного возраста с высоким уровнем освоения основных видов движений на 20%.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6.Уменьшить количество детей младшего и среднего возраста с низким уровнем двигательной активности на 25%.</w:t>
      </w:r>
    </w:p>
    <w:p w:rsidR="00561AFB" w:rsidRPr="00F34710" w:rsidRDefault="00561AFB" w:rsidP="00561AFB">
      <w:pPr>
        <w:rPr>
          <w:sz w:val="28"/>
          <w:szCs w:val="28"/>
        </w:rPr>
      </w:pPr>
    </w:p>
    <w:p w:rsidR="00561AFB" w:rsidRPr="00F34710" w:rsidRDefault="00561AFB" w:rsidP="00561AFB">
      <w:pPr>
        <w:rPr>
          <w:b/>
          <w:sz w:val="28"/>
          <w:szCs w:val="28"/>
          <w:u w:val="single"/>
        </w:rPr>
      </w:pPr>
      <w:r w:rsidRPr="00F34710">
        <w:rPr>
          <w:sz w:val="28"/>
          <w:szCs w:val="28"/>
        </w:rPr>
        <w:t xml:space="preserve">7.Повысить уровень  осмысленной </w:t>
      </w:r>
      <w:r w:rsidR="008B0BA5" w:rsidRPr="00F34710">
        <w:rPr>
          <w:sz w:val="28"/>
          <w:szCs w:val="28"/>
        </w:rPr>
        <w:t xml:space="preserve">двигательной деятельности у </w:t>
      </w:r>
      <w:proofErr w:type="spellStart"/>
      <w:r w:rsidR="008B0BA5" w:rsidRPr="00F34710">
        <w:rPr>
          <w:sz w:val="28"/>
          <w:szCs w:val="28"/>
        </w:rPr>
        <w:t>гипп</w:t>
      </w:r>
      <w:r w:rsidRPr="00F34710">
        <w:rPr>
          <w:sz w:val="28"/>
          <w:szCs w:val="28"/>
        </w:rPr>
        <w:t>ерактивных</w:t>
      </w:r>
      <w:proofErr w:type="spellEnd"/>
      <w:r w:rsidR="008B0BA5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детей старшего дошкольного возраста на 40%</w:t>
      </w:r>
    </w:p>
    <w:p w:rsidR="00561AFB" w:rsidRPr="00F34710" w:rsidRDefault="00561AFB" w:rsidP="00561AFB">
      <w:pPr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t xml:space="preserve">Обучение </w:t>
      </w:r>
    </w:p>
    <w:p w:rsidR="00561AFB" w:rsidRPr="00F34710" w:rsidRDefault="00561AFB" w:rsidP="00561AFB">
      <w:pPr>
        <w:jc w:val="both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t>2. Инвариантная задача:</w:t>
      </w:r>
    </w:p>
    <w:p w:rsidR="00561AFB" w:rsidRPr="00F34710" w:rsidRDefault="008B0BA5" w:rsidP="00561AFB">
      <w:pPr>
        <w:jc w:val="both"/>
        <w:rPr>
          <w:sz w:val="28"/>
          <w:szCs w:val="28"/>
        </w:rPr>
      </w:pPr>
      <w:r w:rsidRPr="00F34710">
        <w:rPr>
          <w:b/>
          <w:sz w:val="28"/>
          <w:szCs w:val="28"/>
        </w:rPr>
        <w:t xml:space="preserve">Обеспечить умственное и художественно </w:t>
      </w:r>
      <w:proofErr w:type="gramStart"/>
      <w:r w:rsidRPr="00F34710">
        <w:rPr>
          <w:b/>
          <w:sz w:val="28"/>
          <w:szCs w:val="28"/>
        </w:rPr>
        <w:t>–э</w:t>
      </w:r>
      <w:proofErr w:type="gramEnd"/>
      <w:r w:rsidRPr="00F34710">
        <w:rPr>
          <w:b/>
          <w:sz w:val="28"/>
          <w:szCs w:val="28"/>
        </w:rPr>
        <w:t>стетическое развитие детей в соответствии с возрастными особенностями и программными требованиями.</w:t>
      </w:r>
    </w:p>
    <w:p w:rsidR="00561AFB" w:rsidRPr="00F34710" w:rsidRDefault="00561AFB" w:rsidP="00561AFB">
      <w:pPr>
        <w:jc w:val="both"/>
        <w:rPr>
          <w:sz w:val="28"/>
          <w:szCs w:val="28"/>
          <w:u w:val="single"/>
        </w:rPr>
      </w:pPr>
    </w:p>
    <w:p w:rsidR="00561AFB" w:rsidRPr="00F34710" w:rsidRDefault="00561AFB" w:rsidP="00561AFB">
      <w:pPr>
        <w:jc w:val="both"/>
        <w:rPr>
          <w:sz w:val="28"/>
          <w:szCs w:val="28"/>
          <w:u w:val="single"/>
        </w:rPr>
      </w:pPr>
      <w:r w:rsidRPr="00F34710">
        <w:rPr>
          <w:sz w:val="28"/>
          <w:szCs w:val="28"/>
          <w:u w:val="single"/>
        </w:rPr>
        <w:t>Вариативные задачи:</w:t>
      </w:r>
    </w:p>
    <w:p w:rsidR="00561AFB" w:rsidRPr="00F34710" w:rsidRDefault="008B0BA5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1.Снизить количество детей младшего дошкольного возраста с низким уровнем художественно-эстет</w:t>
      </w:r>
      <w:r w:rsidR="00561CA7" w:rsidRPr="00F34710">
        <w:rPr>
          <w:sz w:val="28"/>
          <w:szCs w:val="28"/>
        </w:rPr>
        <w:t>ического развития на 10%;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 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proofErr w:type="gramStart"/>
      <w:r w:rsidRPr="00F34710">
        <w:rPr>
          <w:sz w:val="28"/>
          <w:szCs w:val="28"/>
        </w:rPr>
        <w:t>2.Повысить уровень знаний детей среднего дошкольного возраста о  художественно-эстетического  воспитания на 15%.</w:t>
      </w:r>
      <w:proofErr w:type="gramEnd"/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3.Повысить уровень </w:t>
      </w:r>
      <w:proofErr w:type="spellStart"/>
      <w:r w:rsidRPr="00F34710">
        <w:rPr>
          <w:sz w:val="28"/>
          <w:szCs w:val="28"/>
        </w:rPr>
        <w:t>сформированности</w:t>
      </w:r>
      <w:proofErr w:type="spellEnd"/>
      <w:r w:rsidRPr="00F34710">
        <w:rPr>
          <w:sz w:val="28"/>
          <w:szCs w:val="28"/>
        </w:rPr>
        <w:t xml:space="preserve">  художественно-творческой деятельности знаний детей старшего дошкольного возраста на 20%</w:t>
      </w:r>
    </w:p>
    <w:p w:rsidR="00561AFB" w:rsidRPr="00F34710" w:rsidRDefault="00561AFB" w:rsidP="00561AFB">
      <w:pPr>
        <w:rPr>
          <w:b/>
          <w:sz w:val="28"/>
          <w:szCs w:val="28"/>
          <w:u w:val="single"/>
        </w:rPr>
      </w:pPr>
    </w:p>
    <w:p w:rsidR="00561AFB" w:rsidRPr="00F34710" w:rsidRDefault="00561AFB" w:rsidP="00561AFB">
      <w:pPr>
        <w:jc w:val="center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lastRenderedPageBreak/>
        <w:t>Воспитание</w:t>
      </w:r>
    </w:p>
    <w:p w:rsidR="00561AFB" w:rsidRPr="00F34710" w:rsidRDefault="00561AFB" w:rsidP="00561AFB">
      <w:pPr>
        <w:jc w:val="both"/>
        <w:rPr>
          <w:b/>
          <w:sz w:val="28"/>
          <w:szCs w:val="28"/>
          <w:u w:val="single"/>
        </w:rPr>
      </w:pPr>
      <w:r w:rsidRPr="00F34710">
        <w:rPr>
          <w:b/>
          <w:sz w:val="28"/>
          <w:szCs w:val="28"/>
          <w:u w:val="single"/>
        </w:rPr>
        <w:t>3. Инвариантная задача:</w:t>
      </w:r>
    </w:p>
    <w:p w:rsidR="00561AFB" w:rsidRPr="00F34710" w:rsidRDefault="00561CA7" w:rsidP="00561AFB">
      <w:pPr>
        <w:jc w:val="both"/>
        <w:rPr>
          <w:sz w:val="28"/>
          <w:szCs w:val="28"/>
        </w:rPr>
      </w:pPr>
      <w:r w:rsidRPr="00F34710">
        <w:rPr>
          <w:b/>
          <w:sz w:val="28"/>
          <w:szCs w:val="28"/>
        </w:rPr>
        <w:t>Развивать личность ребёнка освоение его первоначальных представлений социального характера через формирование патриотических чувств, чувства принадлежности к мировому сообществу.</w:t>
      </w:r>
    </w:p>
    <w:p w:rsidR="00561AFB" w:rsidRPr="00F34710" w:rsidRDefault="00561AFB" w:rsidP="00561AFB">
      <w:pPr>
        <w:jc w:val="both"/>
        <w:rPr>
          <w:sz w:val="28"/>
          <w:szCs w:val="28"/>
          <w:u w:val="single"/>
        </w:rPr>
      </w:pPr>
    </w:p>
    <w:p w:rsidR="00561AFB" w:rsidRPr="00F34710" w:rsidRDefault="00561AFB" w:rsidP="00561AFB">
      <w:pPr>
        <w:jc w:val="both"/>
        <w:rPr>
          <w:sz w:val="28"/>
          <w:szCs w:val="28"/>
          <w:u w:val="single"/>
        </w:rPr>
      </w:pPr>
      <w:r w:rsidRPr="00F34710">
        <w:rPr>
          <w:sz w:val="28"/>
          <w:szCs w:val="28"/>
          <w:u w:val="single"/>
        </w:rPr>
        <w:t>Вариативные задачи: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1.Повысить количество детей младшего  дошкольного возраста с высоким у</w:t>
      </w:r>
      <w:r w:rsidR="00561CA7" w:rsidRPr="00F34710">
        <w:rPr>
          <w:sz w:val="28"/>
          <w:szCs w:val="28"/>
        </w:rPr>
        <w:t xml:space="preserve">ровнем  социального </w:t>
      </w:r>
      <w:r w:rsidRPr="00F34710">
        <w:rPr>
          <w:sz w:val="28"/>
          <w:szCs w:val="28"/>
        </w:rPr>
        <w:t xml:space="preserve"> развития на 15%.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2. Повысить количество детей среднего  дошкольного возраста с высоким ур</w:t>
      </w:r>
      <w:r w:rsidR="00561CA7" w:rsidRPr="00F34710">
        <w:rPr>
          <w:sz w:val="28"/>
          <w:szCs w:val="28"/>
        </w:rPr>
        <w:t xml:space="preserve">овнем  социально – патриотического </w:t>
      </w:r>
      <w:r w:rsidRPr="00F34710">
        <w:rPr>
          <w:sz w:val="28"/>
          <w:szCs w:val="28"/>
        </w:rPr>
        <w:t>развития на 5%.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CA7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3. Повысить количество детей старшего  дошкольного возраста с высоким у</w:t>
      </w:r>
      <w:r w:rsidR="00561CA7" w:rsidRPr="00F34710">
        <w:rPr>
          <w:sz w:val="28"/>
          <w:szCs w:val="28"/>
        </w:rPr>
        <w:t>ровнем   патриотического  развития на 20%</w:t>
      </w:r>
    </w:p>
    <w:p w:rsidR="00561AFB" w:rsidRPr="00F34710" w:rsidRDefault="00561AFB" w:rsidP="00561AFB"/>
    <w:p w:rsidR="00561AFB" w:rsidRPr="00F34710" w:rsidRDefault="00561AFB" w:rsidP="00561AFB">
      <w:pPr>
        <w:rPr>
          <w:sz w:val="28"/>
          <w:szCs w:val="28"/>
        </w:rPr>
      </w:pPr>
      <w:r w:rsidRPr="00F34710">
        <w:rPr>
          <w:sz w:val="28"/>
          <w:szCs w:val="28"/>
        </w:rPr>
        <w:t>Реализации поставленных задач способствовали методические мероприятия, проведенные в течени</w:t>
      </w:r>
      <w:proofErr w:type="gramStart"/>
      <w:r w:rsidRPr="00F34710">
        <w:rPr>
          <w:sz w:val="28"/>
          <w:szCs w:val="28"/>
        </w:rPr>
        <w:t>и</w:t>
      </w:r>
      <w:proofErr w:type="gramEnd"/>
      <w:r w:rsidRPr="00F34710">
        <w:rPr>
          <w:sz w:val="28"/>
          <w:szCs w:val="28"/>
        </w:rPr>
        <w:t xml:space="preserve"> учебного года. проведены следующие мероприятия: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- 5 педагогических совето</w:t>
      </w:r>
      <w:proofErr w:type="gramStart"/>
      <w:r w:rsidRPr="00F34710">
        <w:rPr>
          <w:sz w:val="28"/>
          <w:szCs w:val="28"/>
        </w:rPr>
        <w:t>в(</w:t>
      </w:r>
      <w:proofErr w:type="gramEnd"/>
      <w:r w:rsidRPr="00F34710">
        <w:rPr>
          <w:sz w:val="28"/>
          <w:szCs w:val="28"/>
        </w:rPr>
        <w:t>установочный, 3 тематических, итоговый);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- 3 семинар</w:t>
      </w:r>
      <w:proofErr w:type="gramStart"/>
      <w:r w:rsidRPr="00F34710">
        <w:rPr>
          <w:sz w:val="28"/>
          <w:szCs w:val="28"/>
        </w:rPr>
        <w:t>а-</w:t>
      </w:r>
      <w:proofErr w:type="gramEnd"/>
      <w:r w:rsidRPr="00F34710">
        <w:rPr>
          <w:sz w:val="28"/>
          <w:szCs w:val="28"/>
        </w:rPr>
        <w:t xml:space="preserve"> практикума;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- 7 консультаций;</w:t>
      </w:r>
    </w:p>
    <w:p w:rsidR="00561AFB" w:rsidRPr="00F34710" w:rsidRDefault="002D6208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- 35</w:t>
      </w:r>
      <w:r w:rsidR="00561CA7" w:rsidRPr="00F34710">
        <w:rPr>
          <w:sz w:val="28"/>
          <w:szCs w:val="28"/>
        </w:rPr>
        <w:t xml:space="preserve"> </w:t>
      </w:r>
      <w:r w:rsidR="00561AFB" w:rsidRPr="00F34710">
        <w:rPr>
          <w:sz w:val="28"/>
          <w:szCs w:val="28"/>
        </w:rPr>
        <w:t xml:space="preserve"> откры</w:t>
      </w:r>
      <w:r w:rsidR="00561CA7" w:rsidRPr="00F34710">
        <w:rPr>
          <w:sz w:val="28"/>
          <w:szCs w:val="28"/>
        </w:rPr>
        <w:t xml:space="preserve">тых занятий, режимных моментов, сюжетно-ролевые игры, прогулка, физкультурные и музыкальные занятия </w:t>
      </w:r>
      <w:r w:rsidR="00561AFB" w:rsidRPr="00F34710">
        <w:rPr>
          <w:sz w:val="28"/>
          <w:szCs w:val="28"/>
        </w:rPr>
        <w:t>показ для сту</w:t>
      </w:r>
      <w:r w:rsidR="00561CA7" w:rsidRPr="00F34710">
        <w:rPr>
          <w:sz w:val="28"/>
          <w:szCs w:val="28"/>
        </w:rPr>
        <w:t>дентов педагогического колледжа , 13 занятий для педагогов   ДОУ.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Запланированная разработка методических материалов  имела чрезмерную плотность</w:t>
      </w:r>
      <w:r w:rsidR="003E1202" w:rsidRPr="00F34710">
        <w:rPr>
          <w:sz w:val="28"/>
          <w:szCs w:val="28"/>
        </w:rPr>
        <w:t>, поэтому выполнена только на  88</w:t>
      </w:r>
      <w:r w:rsidRPr="00F34710">
        <w:rPr>
          <w:sz w:val="28"/>
          <w:szCs w:val="28"/>
        </w:rPr>
        <w:t>%.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Разработаны: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перспективные планы по развитию речи, формированию элементарных математических представлений детей дошкольного возраста и по экологическому воспитанию во всех возрастных группах;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методические материалы по физическому развитию и изобразительной деятельности (6);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методические рекомендации по социаль</w:t>
      </w:r>
      <w:r w:rsidR="003E1202" w:rsidRPr="00F34710">
        <w:rPr>
          <w:sz w:val="28"/>
          <w:szCs w:val="28"/>
        </w:rPr>
        <w:t>но-личностному развитию детей</w:t>
      </w:r>
      <w:r w:rsidRPr="00F34710">
        <w:rPr>
          <w:sz w:val="28"/>
          <w:szCs w:val="28"/>
        </w:rPr>
        <w:t>.</w:t>
      </w:r>
    </w:p>
    <w:p w:rsidR="00561AFB" w:rsidRPr="00F34710" w:rsidRDefault="00561AFB" w:rsidP="00561AFB"/>
    <w:p w:rsidR="00561AFB" w:rsidRPr="00F34710" w:rsidRDefault="00F34710" w:rsidP="00561AFB">
      <w:pPr>
        <w:rPr>
          <w:sz w:val="28"/>
          <w:szCs w:val="28"/>
        </w:rPr>
      </w:pPr>
      <w:r w:rsidRPr="00F34710">
        <w:rPr>
          <w:b/>
          <w:sz w:val="28"/>
          <w:szCs w:val="28"/>
        </w:rPr>
        <w:t xml:space="preserve">Вывод: </w:t>
      </w:r>
      <w:r w:rsidRPr="00F34710">
        <w:rPr>
          <w:sz w:val="28"/>
          <w:szCs w:val="28"/>
        </w:rPr>
        <w:t>Результаты мониторинга овладения детьми дошкольного образовательного учреждения  программным  материалом  по образовательным областям на конец года является удовлетворительным.</w:t>
      </w:r>
    </w:p>
    <w:p w:rsidR="00561AFB" w:rsidRPr="00F34710" w:rsidRDefault="00561AFB" w:rsidP="00561AFB">
      <w:pPr>
        <w:rPr>
          <w:b/>
          <w:sz w:val="28"/>
          <w:szCs w:val="28"/>
        </w:rPr>
      </w:pPr>
    </w:p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>
      <w:pPr>
        <w:rPr>
          <w:b/>
          <w:sz w:val="28"/>
        </w:rPr>
      </w:pPr>
    </w:p>
    <w:p w:rsidR="00561AFB" w:rsidRPr="00F34710" w:rsidRDefault="00561AFB" w:rsidP="00561AFB">
      <w:pPr>
        <w:jc w:val="center"/>
        <w:rPr>
          <w:b/>
          <w:sz w:val="28"/>
        </w:rPr>
      </w:pPr>
    </w:p>
    <w:p w:rsidR="00561CA7" w:rsidRPr="00F34710" w:rsidRDefault="00561CA7" w:rsidP="00561AFB">
      <w:pPr>
        <w:jc w:val="center"/>
        <w:rPr>
          <w:b/>
          <w:sz w:val="28"/>
        </w:rPr>
      </w:pPr>
    </w:p>
    <w:p w:rsidR="00561CA7" w:rsidRPr="00F34710" w:rsidRDefault="00561CA7" w:rsidP="00F34710">
      <w:pPr>
        <w:rPr>
          <w:b/>
          <w:sz w:val="28"/>
        </w:rPr>
      </w:pPr>
    </w:p>
    <w:p w:rsidR="00F34710" w:rsidRPr="00F34710" w:rsidRDefault="00F34710" w:rsidP="00F34710">
      <w:pPr>
        <w:rPr>
          <w:b/>
          <w:sz w:val="28"/>
        </w:rPr>
      </w:pPr>
    </w:p>
    <w:p w:rsidR="00561AFB" w:rsidRPr="00F34710" w:rsidRDefault="00561AFB" w:rsidP="00561AFB">
      <w:pPr>
        <w:jc w:val="center"/>
        <w:rPr>
          <w:b/>
          <w:sz w:val="28"/>
        </w:rPr>
      </w:pPr>
    </w:p>
    <w:p w:rsidR="00561AFB" w:rsidRPr="00F34710" w:rsidRDefault="00960B7B" w:rsidP="00561AFB">
      <w:pPr>
        <w:jc w:val="center"/>
        <w:rPr>
          <w:b/>
          <w:sz w:val="28"/>
        </w:rPr>
      </w:pPr>
      <w:r w:rsidRPr="00F34710">
        <w:rPr>
          <w:b/>
          <w:sz w:val="28"/>
        </w:rPr>
        <w:t>АНАЛИЗ РАБОТЫ ЗА 2016-2017</w:t>
      </w:r>
      <w:r w:rsidR="00561AFB" w:rsidRPr="00F34710">
        <w:rPr>
          <w:b/>
          <w:sz w:val="28"/>
        </w:rPr>
        <w:t xml:space="preserve"> УЧЕБНЫЙ ГОД.</w:t>
      </w:r>
    </w:p>
    <w:p w:rsidR="00561AFB" w:rsidRPr="00F34710" w:rsidRDefault="00561AFB" w:rsidP="00561AFB">
      <w:pPr>
        <w:jc w:val="center"/>
        <w:rPr>
          <w:b/>
          <w:sz w:val="28"/>
        </w:rPr>
      </w:pPr>
    </w:p>
    <w:p w:rsidR="00561AFB" w:rsidRPr="00F34710" w:rsidRDefault="00561AFB" w:rsidP="00960B7B">
      <w:pPr>
        <w:ind w:firstLine="708"/>
        <w:jc w:val="both"/>
        <w:rPr>
          <w:sz w:val="28"/>
        </w:rPr>
      </w:pPr>
      <w:r w:rsidRPr="00F34710">
        <w:rPr>
          <w:sz w:val="28"/>
        </w:rPr>
        <w:t xml:space="preserve">С целью изучения уровня развития детей, усвоения ими программных требований воспитателями групп, музыкальным руководителем и инструктором по физической культуре под непосредственным руководством старшего воспитателя проводилось диагностическое обследование в сентябре и мае месяцах, </w:t>
      </w:r>
      <w:r w:rsidR="00960B7B" w:rsidRPr="00F34710">
        <w:rPr>
          <w:sz w:val="28"/>
        </w:rPr>
        <w:t>в начале и конце учебного года.</w:t>
      </w:r>
    </w:p>
    <w:p w:rsidR="00561AFB" w:rsidRPr="00F34710" w:rsidRDefault="00561AFB" w:rsidP="00561AFB">
      <w:pPr>
        <w:rPr>
          <w:sz w:val="28"/>
        </w:rPr>
      </w:pPr>
    </w:p>
    <w:p w:rsidR="00561AFB" w:rsidRPr="00F34710" w:rsidRDefault="00561AFB" w:rsidP="00561AFB">
      <w:pPr>
        <w:pStyle w:val="4"/>
      </w:pPr>
      <w:r w:rsidRPr="00F34710">
        <w:t>Физическое развитие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t xml:space="preserve">    </w:t>
      </w:r>
      <w:r w:rsidR="009B5B55" w:rsidRPr="00F34710">
        <w:rPr>
          <w:sz w:val="28"/>
          <w:szCs w:val="28"/>
        </w:rPr>
        <w:t>В 2016- 2017</w:t>
      </w:r>
      <w:r w:rsidRPr="00F34710">
        <w:rPr>
          <w:sz w:val="28"/>
          <w:szCs w:val="28"/>
        </w:rPr>
        <w:t xml:space="preserve"> учебном году была продолжена работа по формированию у детей потребности в сохранении своего здоровья, повышении двигательной активности.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По сравнению с началом учебного года во всех группах показатели физического развития улучшились. Этому способствовало: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Педагоги ДОУ формируют у детей ценности здорового образа жизни, бережного отношения к своему организму. На «Уроках здоровья знакомят детей с тем, что вредно и что полезно для здоровья. Созданы возможности для активного участия детей в оздоровительных мероприятиях: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повышение двигательной активности детей и её правильное регулирование в режиме дня;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проведение нетрадиционных видов физкультурных занятий;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применение методов индивидуальной работы с детьми;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использование индивидуально-дифференцированного подхода к детям;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коррекция дефектов осанки, плоскостопия (введение специальных упражнений в утреннюю гимнастику, физкультурные занятия);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создание развивающей среды в группах</w:t>
      </w:r>
    </w:p>
    <w:p w:rsidR="00561AFB" w:rsidRPr="00F34710" w:rsidRDefault="00561AFB" w:rsidP="00561AFB">
      <w:pPr>
        <w:numPr>
          <w:ilvl w:val="0"/>
          <w:numId w:val="1"/>
        </w:numPr>
        <w:rPr>
          <w:sz w:val="28"/>
        </w:rPr>
      </w:pPr>
      <w:r w:rsidRPr="00F34710">
        <w:rPr>
          <w:sz w:val="28"/>
        </w:rPr>
        <w:t>катание детей на лыжах в зимний период.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Проводятся учебные занятия, организуется самостоятельная двигательная активность, физкультурно-массовая работа: дни здоровья, спортивные праздники и развлечения, спартакиады, совместная физкультурно-оздоровительная </w:t>
      </w:r>
      <w:r w:rsidR="009B5B55" w:rsidRPr="00F34710">
        <w:rPr>
          <w:sz w:val="28"/>
        </w:rPr>
        <w:t xml:space="preserve">работа  в </w:t>
      </w:r>
      <w:r w:rsidRPr="00F34710">
        <w:rPr>
          <w:sz w:val="28"/>
        </w:rPr>
        <w:t>ДОУ и семьи воспитанник</w:t>
      </w:r>
      <w:r w:rsidR="009B5B55" w:rsidRPr="00F34710">
        <w:rPr>
          <w:sz w:val="28"/>
        </w:rPr>
        <w:t>ов, принимали участие в «Весёлых стартах</w:t>
      </w:r>
      <w:r w:rsidRPr="00F34710">
        <w:rPr>
          <w:sz w:val="28"/>
        </w:rPr>
        <w:t>» где занимали призовые места.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По итогам работы  можно сделать следующие выводы: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у детей младшего возраста повысился интерес к подвижным играм и развитию двигательных навыков;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снизилось количест</w:t>
      </w:r>
      <w:r w:rsidR="00763DF4" w:rsidRPr="00F34710">
        <w:rPr>
          <w:sz w:val="28"/>
        </w:rPr>
        <w:t>во детей среднего возраста на  9</w:t>
      </w:r>
      <w:r w:rsidRPr="00F34710">
        <w:rPr>
          <w:sz w:val="28"/>
        </w:rPr>
        <w:t>% с низким и средним уровнем гигиенической и двигательной культуры;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 повысилось количество детей 5-7 лет с высоким уровнем </w:t>
      </w:r>
      <w:proofErr w:type="spellStart"/>
      <w:r w:rsidRPr="00F34710">
        <w:rPr>
          <w:sz w:val="28"/>
        </w:rPr>
        <w:t>сформированности</w:t>
      </w:r>
      <w:proofErr w:type="spellEnd"/>
      <w:r w:rsidRPr="00F34710">
        <w:rPr>
          <w:sz w:val="28"/>
        </w:rPr>
        <w:t xml:space="preserve"> знаний и представлени</w:t>
      </w:r>
      <w:r w:rsidR="003F0BF0" w:rsidRPr="00F34710">
        <w:rPr>
          <w:sz w:val="28"/>
        </w:rPr>
        <w:t xml:space="preserve">й о человеческом организме на                                                                                                                                                                  20 %                                                                                                                                                                             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у детей 6-7 лет с нарушениями  осанки  повысился уровень осознанного отношения к своей двигательной активности.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lastRenderedPageBreak/>
        <w:t xml:space="preserve"> Показатели количества детей с высоким уровнем двигательных навыков  в младших группах имеют незначительную динамику увеличения, поэтому её необходимо улучшить за счет уменьшения количества детей со средним и низким уровнями. В настоящее время идет тенденция увеличения количества </w:t>
      </w:r>
      <w:proofErr w:type="spellStart"/>
      <w:r w:rsidRPr="00F34710">
        <w:rPr>
          <w:sz w:val="28"/>
        </w:rPr>
        <w:t>гипперактивных</w:t>
      </w:r>
      <w:proofErr w:type="spellEnd"/>
      <w:r w:rsidRPr="00F34710">
        <w:rPr>
          <w:sz w:val="28"/>
        </w:rPr>
        <w:t xml:space="preserve"> детей. Здесь сказывается неопытность молодых педагогов и некомпетентность воспитателей в данном вопросе, работающих с такими детьми. Необходимо на следующий учебный год включить в работу консультации и семинары для педагогов по работе с </w:t>
      </w:r>
      <w:proofErr w:type="spellStart"/>
      <w:r w:rsidRPr="00F34710">
        <w:rPr>
          <w:sz w:val="28"/>
        </w:rPr>
        <w:t>гипперактивными</w:t>
      </w:r>
      <w:proofErr w:type="spellEnd"/>
      <w:r w:rsidRPr="00F34710">
        <w:rPr>
          <w:sz w:val="28"/>
        </w:rPr>
        <w:t xml:space="preserve"> детьми. 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За</w:t>
      </w:r>
      <w:r w:rsidR="003F0BF0" w:rsidRPr="00F34710">
        <w:rPr>
          <w:sz w:val="28"/>
        </w:rPr>
        <w:t>болеваемость детей снижена  на 8</w:t>
      </w:r>
      <w:r w:rsidRPr="00F34710">
        <w:rPr>
          <w:sz w:val="28"/>
        </w:rPr>
        <w:t>% за год по саду, а заболеваемость детей ясельной группы остаётся на прежнем уровне с прошлым годом. Поэтому необходимо наметить работу на следующий учебный год в таком направлении: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снизить заболеваемость часто и длительно болеющих детей;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увеличить количество детей старшего возраста с высоким уровнем освоения основных видов движений;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 повысить уровень осмысленной двигательной деятельности у </w:t>
      </w:r>
      <w:proofErr w:type="spellStart"/>
      <w:r w:rsidRPr="00F34710">
        <w:rPr>
          <w:sz w:val="28"/>
        </w:rPr>
        <w:t>гипперактивных</w:t>
      </w:r>
      <w:proofErr w:type="spellEnd"/>
      <w:r w:rsidRPr="00F34710">
        <w:rPr>
          <w:sz w:val="28"/>
        </w:rPr>
        <w:t xml:space="preserve"> детей старшего дошкольного возраста;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 продолжать пропагандировать </w:t>
      </w:r>
      <w:proofErr w:type="spellStart"/>
      <w:r w:rsidRPr="00F34710">
        <w:rPr>
          <w:sz w:val="28"/>
        </w:rPr>
        <w:t>валеологическое</w:t>
      </w:r>
      <w:proofErr w:type="spellEnd"/>
      <w:r w:rsidRPr="00F34710">
        <w:rPr>
          <w:sz w:val="28"/>
        </w:rPr>
        <w:t xml:space="preserve"> просвещение педагогов и родителей. 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</w:p>
    <w:p w:rsidR="00561AFB" w:rsidRPr="00F34710" w:rsidRDefault="00561AFB" w:rsidP="00561AFB">
      <w:pPr>
        <w:ind w:firstLine="360"/>
        <w:jc w:val="both"/>
        <w:rPr>
          <w:b/>
          <w:sz w:val="28"/>
        </w:rPr>
      </w:pPr>
      <w:r w:rsidRPr="00F34710">
        <w:rPr>
          <w:b/>
          <w:sz w:val="28"/>
        </w:rPr>
        <w:t>Были проведены следующие мероприятия:</w:t>
      </w:r>
    </w:p>
    <w:p w:rsidR="00561AFB" w:rsidRPr="00F34710" w:rsidRDefault="00561AFB" w:rsidP="00561AFB">
      <w:pPr>
        <w:ind w:firstLine="360"/>
        <w:jc w:val="both"/>
        <w:rPr>
          <w:b/>
          <w:sz w:val="28"/>
        </w:rPr>
      </w:pP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Организация режима дня,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-Весёлые старты, как в </w:t>
      </w:r>
      <w:proofErr w:type="gramStart"/>
      <w:r w:rsidRPr="00F34710">
        <w:rPr>
          <w:sz w:val="28"/>
        </w:rPr>
        <w:t>зале</w:t>
      </w:r>
      <w:proofErr w:type="gramEnd"/>
      <w:r w:rsidRPr="00F34710">
        <w:rPr>
          <w:sz w:val="28"/>
        </w:rPr>
        <w:t xml:space="preserve"> так и на спортивном участке,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-проведена неделя здоровья, родители </w:t>
      </w:r>
      <w:proofErr w:type="gramStart"/>
      <w:r w:rsidRPr="00F34710">
        <w:rPr>
          <w:sz w:val="28"/>
        </w:rPr>
        <w:t>оформили папки здоровья как они дома проводят</w:t>
      </w:r>
      <w:proofErr w:type="gramEnd"/>
      <w:r w:rsidRPr="00F34710">
        <w:rPr>
          <w:sz w:val="28"/>
        </w:rPr>
        <w:t xml:space="preserve"> оздоровительные мероприятия,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-Участие в «Весёлых стартах» между садами Южного, где занимаем призовые места, и отмечены грамотами администрации Московского района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-Оценка организации утренней  оздоровительной гимнастики,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-Спортивный досуг «Мы с морозом подружились»,</w:t>
      </w:r>
    </w:p>
    <w:p w:rsidR="009B5B55" w:rsidRPr="00F34710" w:rsidRDefault="009B5B55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-Спортивный праздник «Мы сильные смелые»</w:t>
      </w:r>
    </w:p>
    <w:p w:rsidR="009B5B55" w:rsidRPr="00F34710" w:rsidRDefault="009B5B55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-Тематические выставки  «Со спортом мы дружим»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-Консультация «Проведение спортивных игр».</w:t>
      </w:r>
    </w:p>
    <w:p w:rsidR="009B5B55" w:rsidRPr="00F34710" w:rsidRDefault="009B5B55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</w:t>
      </w:r>
      <w:proofErr w:type="spellStart"/>
      <w:r w:rsidRPr="00F34710">
        <w:rPr>
          <w:sz w:val="28"/>
        </w:rPr>
        <w:t>Квест</w:t>
      </w:r>
      <w:proofErr w:type="spellEnd"/>
      <w:r w:rsidRPr="00F34710">
        <w:rPr>
          <w:sz w:val="28"/>
        </w:rPr>
        <w:t xml:space="preserve"> игра «Остров здоровья»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-Физкультурные досуги. «Здоровый дошкольник»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Консультации: «Формирование </w:t>
      </w:r>
      <w:proofErr w:type="spellStart"/>
      <w:r w:rsidRPr="00F34710">
        <w:rPr>
          <w:sz w:val="28"/>
        </w:rPr>
        <w:t>здоровьесберегающей</w:t>
      </w:r>
      <w:proofErr w:type="spellEnd"/>
      <w:r w:rsidRPr="00F34710">
        <w:rPr>
          <w:sz w:val="28"/>
        </w:rPr>
        <w:t xml:space="preserve"> и развивающей среды в детском саду по требованиям ФГОС.»</w:t>
      </w:r>
    </w:p>
    <w:p w:rsidR="009B5B55" w:rsidRPr="00F34710" w:rsidRDefault="009B5B55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« Организация двигательной активности детей дошкольного возраста»</w:t>
      </w:r>
    </w:p>
    <w:p w:rsidR="009B5B55" w:rsidRPr="00F34710" w:rsidRDefault="009B5B55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«Психологические особенности детей </w:t>
      </w:r>
      <w:r w:rsidR="00763DF4" w:rsidRPr="00F34710">
        <w:rPr>
          <w:sz w:val="28"/>
        </w:rPr>
        <w:t xml:space="preserve"> раннего возраста  с разным уровнем двигательной активности»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«»По проведению спортивных игр</w:t>
      </w:r>
      <w:proofErr w:type="gramStart"/>
      <w:r w:rsidRPr="00F34710">
        <w:rPr>
          <w:sz w:val="28"/>
        </w:rPr>
        <w:t>.»</w:t>
      </w:r>
      <w:proofErr w:type="gramEnd"/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Тематический контроль: «</w:t>
      </w:r>
      <w:r w:rsidR="008A2343" w:rsidRPr="00F34710">
        <w:rPr>
          <w:sz w:val="28"/>
        </w:rPr>
        <w:t>Развитие двигательной  активности дошкольников в режиме ДОУ</w:t>
      </w:r>
      <w:r w:rsidRPr="00F34710">
        <w:rPr>
          <w:sz w:val="28"/>
        </w:rPr>
        <w:t>»</w:t>
      </w:r>
    </w:p>
    <w:p w:rsidR="008A2343" w:rsidRPr="00F34710" w:rsidRDefault="008A2343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lastRenderedPageBreak/>
        <w:t>Педсовет; «Расширение знаний педагогов с учётом современных требований и социальных изменений по формированию осно</w:t>
      </w:r>
      <w:r w:rsidR="00053AE6" w:rsidRPr="00F34710">
        <w:rPr>
          <w:sz w:val="28"/>
        </w:rPr>
        <w:t>в физического воспитания и здор</w:t>
      </w:r>
      <w:r w:rsidRPr="00F34710">
        <w:rPr>
          <w:sz w:val="28"/>
        </w:rPr>
        <w:t>ового образа жизни»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</w:p>
    <w:p w:rsidR="00561AFB" w:rsidRPr="00F34710" w:rsidRDefault="00763DF4" w:rsidP="00763DF4">
      <w:pPr>
        <w:pStyle w:val="2"/>
        <w:spacing w:line="240" w:lineRule="auto"/>
        <w:rPr>
          <w:b/>
          <w:sz w:val="28"/>
          <w:szCs w:val="28"/>
        </w:rPr>
      </w:pPr>
      <w:r w:rsidRPr="00F34710">
        <w:rPr>
          <w:sz w:val="28"/>
        </w:rPr>
        <w:t xml:space="preserve">   </w:t>
      </w:r>
      <w:r w:rsidR="008A2343" w:rsidRPr="00F34710">
        <w:rPr>
          <w:b/>
          <w:sz w:val="28"/>
          <w:szCs w:val="28"/>
        </w:rPr>
        <w:t>Позна</w:t>
      </w:r>
      <w:r w:rsidR="00561AFB" w:rsidRPr="00F34710">
        <w:rPr>
          <w:b/>
          <w:sz w:val="28"/>
          <w:szCs w:val="28"/>
        </w:rPr>
        <w:t>вательное  развитие.</w:t>
      </w:r>
    </w:p>
    <w:p w:rsidR="00561AFB" w:rsidRPr="00F34710" w:rsidRDefault="00561AFB" w:rsidP="00561AFB">
      <w:pPr>
        <w:pStyle w:val="2"/>
        <w:spacing w:line="240" w:lineRule="auto"/>
        <w:rPr>
          <w:b/>
          <w:sz w:val="28"/>
          <w:szCs w:val="28"/>
        </w:rPr>
      </w:pPr>
      <w:r w:rsidRPr="00F34710">
        <w:rPr>
          <w:b/>
          <w:sz w:val="28"/>
          <w:szCs w:val="28"/>
        </w:rPr>
        <w:t>(</w:t>
      </w:r>
      <w:proofErr w:type="spellStart"/>
      <w:r w:rsidRPr="00F34710">
        <w:rPr>
          <w:b/>
          <w:sz w:val="28"/>
          <w:szCs w:val="28"/>
        </w:rPr>
        <w:t>математическое</w:t>
      </w:r>
      <w:proofErr w:type="gramStart"/>
      <w:r w:rsidRPr="00F34710">
        <w:rPr>
          <w:b/>
          <w:sz w:val="28"/>
          <w:szCs w:val="28"/>
        </w:rPr>
        <w:t>,о</w:t>
      </w:r>
      <w:proofErr w:type="gramEnd"/>
      <w:r w:rsidRPr="00F34710">
        <w:rPr>
          <w:b/>
          <w:sz w:val="28"/>
          <w:szCs w:val="28"/>
        </w:rPr>
        <w:t>знакомлен</w:t>
      </w:r>
      <w:r w:rsidR="008B0BA5" w:rsidRPr="00F34710">
        <w:rPr>
          <w:b/>
          <w:sz w:val="28"/>
          <w:szCs w:val="28"/>
        </w:rPr>
        <w:t>ие</w:t>
      </w:r>
      <w:proofErr w:type="spellEnd"/>
      <w:r w:rsidR="008B0BA5" w:rsidRPr="00F34710">
        <w:rPr>
          <w:b/>
          <w:sz w:val="28"/>
          <w:szCs w:val="28"/>
        </w:rPr>
        <w:t xml:space="preserve"> с </w:t>
      </w:r>
      <w:proofErr w:type="spellStart"/>
      <w:r w:rsidR="008B0BA5" w:rsidRPr="00F34710">
        <w:rPr>
          <w:b/>
          <w:sz w:val="28"/>
          <w:szCs w:val="28"/>
        </w:rPr>
        <w:t>окружающим,конструирование,</w:t>
      </w:r>
      <w:r w:rsidRPr="00F34710">
        <w:rPr>
          <w:b/>
          <w:sz w:val="28"/>
          <w:szCs w:val="28"/>
        </w:rPr>
        <w:t>труд</w:t>
      </w:r>
      <w:proofErr w:type="spellEnd"/>
      <w:r w:rsidRPr="00F34710">
        <w:rPr>
          <w:b/>
          <w:sz w:val="28"/>
          <w:szCs w:val="28"/>
        </w:rPr>
        <w:t xml:space="preserve"> )</w:t>
      </w:r>
    </w:p>
    <w:p w:rsidR="00561AFB" w:rsidRPr="00F34710" w:rsidRDefault="00561AFB" w:rsidP="00561AFB">
      <w:pPr>
        <w:pStyle w:val="2"/>
        <w:spacing w:line="240" w:lineRule="auto"/>
        <w:ind w:firstLine="360"/>
        <w:jc w:val="center"/>
        <w:rPr>
          <w:b/>
          <w:sz w:val="28"/>
          <w:szCs w:val="28"/>
        </w:rPr>
      </w:pP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Деятельность педагогов ориентирована на совершенствование и обогащение речи как одно из необходимых условий познания. Педагогами поощряется познавательная инициатива в форме детских вопросов, рассуждений, самостоятельных умозаключений. Познавательное развитие педагоги активизируют всеми средствами.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В области </w:t>
      </w:r>
      <w:r w:rsidRPr="00F34710">
        <w:rPr>
          <w:b/>
          <w:sz w:val="28"/>
          <w:szCs w:val="28"/>
        </w:rPr>
        <w:t>естественных наук, экологии</w:t>
      </w:r>
      <w:r w:rsidRPr="00F34710">
        <w:rPr>
          <w:sz w:val="28"/>
          <w:szCs w:val="28"/>
        </w:rPr>
        <w:t xml:space="preserve"> на занятиях-экскурсиях, занятиях-загадках, занятиях-открытиях воспитатель вместе с детьми наблюдают за природными явлениями, составляют гербарии, проводят опыты с водой, песком, работают с приборами и материалам</w:t>
      </w:r>
      <w:proofErr w:type="gramStart"/>
      <w:r w:rsidRPr="00F34710">
        <w:rPr>
          <w:sz w:val="28"/>
          <w:szCs w:val="28"/>
        </w:rPr>
        <w:t>и(</w:t>
      </w:r>
      <w:proofErr w:type="gramEnd"/>
      <w:r w:rsidRPr="00F34710">
        <w:rPr>
          <w:sz w:val="28"/>
          <w:szCs w:val="28"/>
        </w:rPr>
        <w:t xml:space="preserve"> лупой, весами, глобусом), </w:t>
      </w:r>
      <w:proofErr w:type="spellStart"/>
      <w:r w:rsidRPr="00F34710">
        <w:rPr>
          <w:sz w:val="28"/>
          <w:szCs w:val="28"/>
        </w:rPr>
        <w:t>проблематизируют</w:t>
      </w:r>
      <w:proofErr w:type="spellEnd"/>
      <w:r w:rsidRPr="00F34710">
        <w:rPr>
          <w:sz w:val="28"/>
          <w:szCs w:val="28"/>
        </w:rPr>
        <w:t xml:space="preserve"> привычные ситуации и совместно находят пути решения.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Педагоги знакомят детей с достопримечательностями родного края, рассказывают мифы, легенды, сказки. Затем полученные знания используют в практической жизни и  игровой деятельности. С этого учебного года в работу с детьми второй младшей группы была апробирована программа « «Юный </w:t>
      </w:r>
      <w:proofErr w:type="spellStart"/>
      <w:r w:rsidRPr="00F34710">
        <w:rPr>
          <w:sz w:val="28"/>
          <w:szCs w:val="28"/>
        </w:rPr>
        <w:t>тверитянин</w:t>
      </w:r>
      <w:proofErr w:type="spellEnd"/>
      <w:r w:rsidRPr="00F34710">
        <w:rPr>
          <w:sz w:val="28"/>
          <w:szCs w:val="28"/>
        </w:rPr>
        <w:t>».   Коллектив работал</w:t>
      </w:r>
      <w:proofErr w:type="gramStart"/>
      <w:r w:rsidRPr="00F34710">
        <w:rPr>
          <w:sz w:val="28"/>
          <w:szCs w:val="28"/>
        </w:rPr>
        <w:t xml:space="preserve"> Э</w:t>
      </w:r>
      <w:proofErr w:type="gramEnd"/>
      <w:r w:rsidRPr="00F34710">
        <w:rPr>
          <w:sz w:val="28"/>
          <w:szCs w:val="28"/>
        </w:rPr>
        <w:t>та программа была одобрена не только педагогами ДОУ, но и поддержана коллективом родителей данной группы. В следующем учебном году мы продолжим работу в данном направлении.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Оценка уровня </w:t>
      </w:r>
      <w:proofErr w:type="spellStart"/>
      <w:r w:rsidRPr="00F34710">
        <w:rPr>
          <w:sz w:val="28"/>
          <w:szCs w:val="28"/>
        </w:rPr>
        <w:t>сформированности</w:t>
      </w:r>
      <w:proofErr w:type="spellEnd"/>
      <w:r w:rsidRPr="00F34710">
        <w:rPr>
          <w:sz w:val="28"/>
          <w:szCs w:val="28"/>
        </w:rPr>
        <w:t xml:space="preserve"> экологических знаний детей показывает повышение</w:t>
      </w:r>
      <w:r w:rsidR="00053AE6" w:rsidRPr="00F34710">
        <w:rPr>
          <w:sz w:val="28"/>
          <w:szCs w:val="28"/>
        </w:rPr>
        <w:t xml:space="preserve">  на 25</w:t>
      </w:r>
      <w:r w:rsidRPr="00F34710">
        <w:rPr>
          <w:sz w:val="28"/>
          <w:szCs w:val="28"/>
        </w:rPr>
        <w:t xml:space="preserve">% процентов развития детей по данному направлению, по сравнению с прошлым годом. 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b/>
          <w:sz w:val="28"/>
          <w:szCs w:val="28"/>
        </w:rPr>
      </w:pPr>
      <w:r w:rsidRPr="00F34710">
        <w:rPr>
          <w:sz w:val="28"/>
          <w:szCs w:val="28"/>
        </w:rPr>
        <w:t xml:space="preserve">Хорошим показателям  по </w:t>
      </w:r>
      <w:r w:rsidRPr="00F34710">
        <w:rPr>
          <w:b/>
          <w:sz w:val="28"/>
          <w:szCs w:val="28"/>
        </w:rPr>
        <w:t xml:space="preserve">формированию элементарных математических представлений </w:t>
      </w:r>
      <w:r w:rsidRPr="00F34710">
        <w:rPr>
          <w:sz w:val="28"/>
          <w:szCs w:val="28"/>
        </w:rPr>
        <w:t xml:space="preserve">у детей способствовала систематическая и планомерная работа педагогического коллектива. 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С основами математических представлений педагоги знакомят на занятиях, а также интегрируют в другие виды деятельности: игровую, трудовую, используют инновационные методы и приемы работы с детьми: схемы, планы, модели, алгоритмы.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Для разнообразия детской деятельности, направленной на развитие ЭМП, воспитателями были использованы: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игровая направленность деятельности – насыщение проблемными ситуациями, творческими задачами, играми и игровыми упражнениями;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lastRenderedPageBreak/>
        <w:t>- наличие ситуаций поиска с элементами экспериментирования, практического исследования, схематизацией и т.д.;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  работа с блоками </w:t>
      </w:r>
      <w:proofErr w:type="spellStart"/>
      <w:r w:rsidRPr="00F34710">
        <w:rPr>
          <w:sz w:val="28"/>
          <w:szCs w:val="28"/>
        </w:rPr>
        <w:t>Дьенеша</w:t>
      </w:r>
      <w:proofErr w:type="spellEnd"/>
      <w:proofErr w:type="gramStart"/>
      <w:r w:rsidRPr="00F34710">
        <w:rPr>
          <w:sz w:val="28"/>
          <w:szCs w:val="28"/>
        </w:rPr>
        <w:t xml:space="preserve"> ,</w:t>
      </w:r>
      <w:proofErr w:type="gramEnd"/>
      <w:r w:rsidRPr="00F34710">
        <w:rPr>
          <w:sz w:val="28"/>
          <w:szCs w:val="28"/>
        </w:rPr>
        <w:t xml:space="preserve"> игр </w:t>
      </w:r>
      <w:proofErr w:type="spellStart"/>
      <w:r w:rsidRPr="00F34710">
        <w:rPr>
          <w:sz w:val="28"/>
          <w:szCs w:val="28"/>
        </w:rPr>
        <w:t>В.В.Воскобовича</w:t>
      </w:r>
      <w:proofErr w:type="spellEnd"/>
      <w:r w:rsidRPr="00F34710">
        <w:rPr>
          <w:sz w:val="28"/>
          <w:szCs w:val="28"/>
        </w:rPr>
        <w:t xml:space="preserve">, палочек </w:t>
      </w:r>
      <w:proofErr w:type="spellStart"/>
      <w:r w:rsidRPr="00F34710">
        <w:rPr>
          <w:sz w:val="28"/>
          <w:szCs w:val="28"/>
        </w:rPr>
        <w:t>Кьюзинера</w:t>
      </w:r>
      <w:proofErr w:type="spellEnd"/>
      <w:r w:rsidRPr="00F34710">
        <w:rPr>
          <w:sz w:val="28"/>
          <w:szCs w:val="28"/>
        </w:rPr>
        <w:t>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По итогам проделанной работы по данному направлению можно сделать следующие выводы:</w:t>
      </w:r>
    </w:p>
    <w:p w:rsidR="00561AFB" w:rsidRPr="00F34710" w:rsidRDefault="00561AFB" w:rsidP="00561AFB">
      <w:pPr>
        <w:rPr>
          <w:sz w:val="28"/>
          <w:szCs w:val="28"/>
        </w:rPr>
      </w:pPr>
      <w:r w:rsidRPr="00F34710">
        <w:rPr>
          <w:sz w:val="28"/>
          <w:szCs w:val="28"/>
        </w:rPr>
        <w:t>- было обеспеченно усвоение детьми программных задач формирования элементарных математических представлений через систему дидактических, логических игр на специально организованных  занятиях и в совместной деятельности;</w:t>
      </w:r>
    </w:p>
    <w:p w:rsidR="00561AFB" w:rsidRPr="00F34710" w:rsidRDefault="00561AFB" w:rsidP="00561AFB">
      <w:pPr>
        <w:rPr>
          <w:sz w:val="28"/>
          <w:szCs w:val="28"/>
          <w:u w:val="single"/>
        </w:rPr>
      </w:pPr>
      <w:r w:rsidRPr="00F34710">
        <w:rPr>
          <w:sz w:val="28"/>
          <w:szCs w:val="28"/>
        </w:rPr>
        <w:t>- повысилось  количество  детей младшего возраста с высоким уровнем умений классифицировать пред</w:t>
      </w:r>
      <w:r w:rsidR="00053AE6" w:rsidRPr="00F34710">
        <w:rPr>
          <w:sz w:val="28"/>
          <w:szCs w:val="28"/>
        </w:rPr>
        <w:t>меты по заданным свойствам на 15</w:t>
      </w:r>
      <w:r w:rsidRPr="00F34710">
        <w:rPr>
          <w:sz w:val="28"/>
          <w:szCs w:val="28"/>
        </w:rPr>
        <w:t>%;</w:t>
      </w:r>
    </w:p>
    <w:p w:rsidR="00561AFB" w:rsidRPr="00F34710" w:rsidRDefault="00561AFB" w:rsidP="00561AFB">
      <w:pPr>
        <w:rPr>
          <w:sz w:val="28"/>
          <w:szCs w:val="28"/>
        </w:rPr>
      </w:pPr>
      <w:r w:rsidRPr="00F34710">
        <w:rPr>
          <w:sz w:val="28"/>
          <w:szCs w:val="28"/>
        </w:rPr>
        <w:t xml:space="preserve">- повысилось количество детей среднего дошкольного возраста с высоким уровнем умений детей группировать и сравнивать </w:t>
      </w:r>
      <w:r w:rsidR="00053AE6" w:rsidRPr="00F34710">
        <w:rPr>
          <w:sz w:val="28"/>
          <w:szCs w:val="28"/>
        </w:rPr>
        <w:t>и устанавливать взаимосвязи на 15</w:t>
      </w:r>
      <w:r w:rsidRPr="00F34710">
        <w:rPr>
          <w:sz w:val="28"/>
          <w:szCs w:val="28"/>
        </w:rPr>
        <w:t>%;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 повысился уровень </w:t>
      </w:r>
      <w:proofErr w:type="spellStart"/>
      <w:r w:rsidRPr="00F34710">
        <w:rPr>
          <w:sz w:val="28"/>
          <w:szCs w:val="28"/>
        </w:rPr>
        <w:t>сформированности</w:t>
      </w:r>
      <w:proofErr w:type="spellEnd"/>
      <w:r w:rsidRPr="00F34710">
        <w:rPr>
          <w:sz w:val="28"/>
          <w:szCs w:val="28"/>
        </w:rPr>
        <w:t xml:space="preserve"> умений детей старшего дошкольного возраста устанавливать связь между целью, осуществлением какого-либо дей</w:t>
      </w:r>
      <w:r w:rsidR="00053AE6" w:rsidRPr="00F34710">
        <w:rPr>
          <w:sz w:val="28"/>
          <w:szCs w:val="28"/>
        </w:rPr>
        <w:t>ствия и результатом на 30</w:t>
      </w:r>
      <w:r w:rsidRPr="00F34710">
        <w:rPr>
          <w:sz w:val="28"/>
          <w:szCs w:val="28"/>
        </w:rPr>
        <w:t>%.</w:t>
      </w:r>
    </w:p>
    <w:p w:rsidR="00561AFB" w:rsidRPr="00F34710" w:rsidRDefault="00561AFB" w:rsidP="00561AFB">
      <w:pPr>
        <w:rPr>
          <w:sz w:val="28"/>
          <w:szCs w:val="28"/>
        </w:rPr>
      </w:pPr>
      <w:r w:rsidRPr="00F34710">
        <w:rPr>
          <w:sz w:val="28"/>
          <w:szCs w:val="28"/>
        </w:rPr>
        <w:t xml:space="preserve">- повысился уровень знаний детей старшего дошкольного возраста о нахождении нужного способа выполнения задания, ведущего к результату </w:t>
      </w:r>
      <w:r w:rsidR="00053AE6" w:rsidRPr="00F34710">
        <w:rPr>
          <w:sz w:val="28"/>
          <w:szCs w:val="28"/>
        </w:rPr>
        <w:t>наиболее экономичным путём на  35</w:t>
      </w:r>
      <w:r w:rsidRPr="00F34710">
        <w:rPr>
          <w:sz w:val="28"/>
          <w:szCs w:val="28"/>
        </w:rPr>
        <w:t>%</w:t>
      </w:r>
    </w:p>
    <w:p w:rsidR="00561AFB" w:rsidRPr="00F34710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</w:p>
    <w:p w:rsidR="00561AFB" w:rsidRPr="00F34710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Перспектива работы на следующий учебный год: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организация предметно-развивающего пространства с учетом интересов и способностей детей;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способствовать развитию самостоятельности познания и проявлению творческой инициативы;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взаимодействие с семьями по обеспечению преемственности в воспитании, развитии и обучении детей</w:t>
      </w:r>
    </w:p>
    <w:p w:rsidR="00053AE6" w:rsidRPr="00F34710" w:rsidRDefault="00053AE6" w:rsidP="00561AFB">
      <w:pPr>
        <w:pStyle w:val="2"/>
        <w:spacing w:line="240" w:lineRule="auto"/>
        <w:ind w:firstLine="360"/>
        <w:jc w:val="both"/>
        <w:rPr>
          <w:b/>
          <w:sz w:val="28"/>
          <w:szCs w:val="28"/>
        </w:rPr>
      </w:pPr>
      <w:r w:rsidRPr="00F34710">
        <w:rPr>
          <w:sz w:val="28"/>
          <w:szCs w:val="28"/>
        </w:rPr>
        <w:t xml:space="preserve">      </w:t>
      </w:r>
      <w:r w:rsidRPr="00F34710">
        <w:rPr>
          <w:b/>
          <w:sz w:val="28"/>
          <w:szCs w:val="28"/>
        </w:rPr>
        <w:t>Речевое развитие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Во всех возрастных группах показатели </w:t>
      </w:r>
      <w:r w:rsidR="00053AE6" w:rsidRPr="00F34710">
        <w:rPr>
          <w:b/>
          <w:sz w:val="28"/>
          <w:szCs w:val="28"/>
        </w:rPr>
        <w:t xml:space="preserve">  речевого </w:t>
      </w:r>
      <w:r w:rsidRPr="00F34710">
        <w:rPr>
          <w:b/>
          <w:sz w:val="28"/>
          <w:szCs w:val="28"/>
        </w:rPr>
        <w:t xml:space="preserve"> развития</w:t>
      </w:r>
      <w:r w:rsidRPr="00F34710">
        <w:rPr>
          <w:sz w:val="28"/>
          <w:szCs w:val="28"/>
        </w:rPr>
        <w:t xml:space="preserve"> детей улучшились по сравнению с началом учебного года. Была продолжена </w:t>
      </w:r>
      <w:proofErr w:type="gramStart"/>
      <w:r w:rsidRPr="00F34710">
        <w:rPr>
          <w:sz w:val="28"/>
          <w:szCs w:val="28"/>
        </w:rPr>
        <w:t>работа</w:t>
      </w:r>
      <w:proofErr w:type="gramEnd"/>
      <w:r w:rsidRPr="00F34710">
        <w:rPr>
          <w:sz w:val="28"/>
          <w:szCs w:val="28"/>
        </w:rPr>
        <w:t xml:space="preserve"> над решением данной задачи начатая в прошлом учебном году. В течение года коллективом добросовестно велась работа над звуковой культурой и развитием связанной речи. Особое внимание уделялось формированию правильного произношения у детей, своевременному информированию родителей о возникшей проблеме. По направлению медицинских работников 4 детей посещали логопеда в поликлинике, 3 перешли  в логопедические детские сады для более углубленной работы по исправлению звукопроизношения.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В каждой возрастной группе создана развивающая среда для развития речи детей в соответствии с программой «Детство». </w:t>
      </w:r>
    </w:p>
    <w:p w:rsidR="00561AFB" w:rsidRPr="00F34710" w:rsidRDefault="00561AFB" w:rsidP="00561AFB">
      <w:pPr>
        <w:jc w:val="both"/>
        <w:rPr>
          <w:sz w:val="28"/>
        </w:rPr>
      </w:pPr>
      <w:r w:rsidRPr="00F34710">
        <w:rPr>
          <w:sz w:val="28"/>
        </w:rPr>
        <w:lastRenderedPageBreak/>
        <w:t>Количество дет</w:t>
      </w:r>
      <w:r w:rsidR="00053AE6" w:rsidRPr="00F34710">
        <w:rPr>
          <w:sz w:val="28"/>
        </w:rPr>
        <w:t>ей с нарушениями речи уменьшилось</w:t>
      </w:r>
      <w:r w:rsidRPr="00F34710">
        <w:rPr>
          <w:sz w:val="28"/>
        </w:rPr>
        <w:t>. Данная проблема характерна для детей всего города. Воспитатели своевременно информировали родителей о проблеме у детей с речью. 6 человек посещали занятия  с логопедом в поли</w:t>
      </w:r>
      <w:r w:rsidR="00053AE6" w:rsidRPr="00F34710">
        <w:rPr>
          <w:sz w:val="28"/>
        </w:rPr>
        <w:t>клинике.</w:t>
      </w:r>
    </w:p>
    <w:p w:rsidR="00561AFB" w:rsidRPr="00F34710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Перспектива работы на следующий учебный год: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необходимо продолжить работу по проведению артикуляционных гимнастик во всех группах;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 - воспитателям систематически проводить пальчиковую гимнастику;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 </w:t>
      </w:r>
      <w:r w:rsidR="002D6208" w:rsidRPr="00F34710">
        <w:rPr>
          <w:sz w:val="28"/>
        </w:rPr>
        <w:t>в уголках для родителей помещали</w:t>
      </w:r>
      <w:r w:rsidRPr="00F34710">
        <w:rPr>
          <w:sz w:val="28"/>
        </w:rPr>
        <w:t xml:space="preserve"> комплексы пальчиковой и артикуляционной гимнастик, для того, чтобы родители могли заниматься с детьми в домашних условиях;</w:t>
      </w:r>
    </w:p>
    <w:p w:rsidR="00561AFB" w:rsidRPr="00F34710" w:rsidRDefault="002D6208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 под особый контроль взято</w:t>
      </w:r>
      <w:r w:rsidR="00561AFB" w:rsidRPr="00F34710">
        <w:rPr>
          <w:sz w:val="28"/>
        </w:rPr>
        <w:t xml:space="preserve"> обучение детей связному рассказыванию;</w:t>
      </w:r>
    </w:p>
    <w:p w:rsidR="00561AFB" w:rsidRPr="00F34710" w:rsidRDefault="002D6208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воспитатели применяли</w:t>
      </w:r>
      <w:r w:rsidR="00561AFB" w:rsidRPr="00F34710">
        <w:rPr>
          <w:sz w:val="28"/>
        </w:rPr>
        <w:t xml:space="preserve"> в своей работе наработанный матер</w:t>
      </w:r>
      <w:r w:rsidR="001D6D72" w:rsidRPr="00F34710">
        <w:rPr>
          <w:sz w:val="28"/>
        </w:rPr>
        <w:t xml:space="preserve">иал по данной теме  в </w:t>
      </w:r>
      <w:r w:rsidR="00561AFB" w:rsidRPr="00F34710">
        <w:rPr>
          <w:sz w:val="28"/>
        </w:rPr>
        <w:t xml:space="preserve"> ДОУ;</w:t>
      </w:r>
    </w:p>
    <w:p w:rsidR="00561AFB" w:rsidRPr="00F34710" w:rsidRDefault="00561AFB" w:rsidP="00561AFB">
      <w:pPr>
        <w:pStyle w:val="2"/>
        <w:spacing w:line="24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    - развивать у воспитанников диалогическую речь, привлекая детей к обмену информацией, мнениями, планированию совместной деятельности, обсуждению событий, общих дел;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продолжить систематическую работу по звукопроизношению у детей;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в младшем дошкольном возрасте проводить работу по освоению разговорной речи, развивать инициативу в речевом общении, используя при этом разнообразные методы и приёмы организации режимных моментов;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в старшем дошкольном возрасте большее внимание уделить развитию речевого творчества и выразительности речи;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 повысить компетентность родителей по проблеме развития речи у детей дошкольного возраста. </w:t>
      </w:r>
    </w:p>
    <w:p w:rsidR="00561AFB" w:rsidRPr="00F34710" w:rsidRDefault="00121EB1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По реализации годовых задач </w:t>
      </w:r>
      <w:proofErr w:type="gramStart"/>
      <w:r w:rsidR="00561AFB" w:rsidRPr="00F34710">
        <w:rPr>
          <w:sz w:val="28"/>
          <w:szCs w:val="28"/>
        </w:rPr>
        <w:t>направлена</w:t>
      </w:r>
      <w:proofErr w:type="gramEnd"/>
      <w:r w:rsidR="00561AFB" w:rsidRPr="00F34710">
        <w:rPr>
          <w:sz w:val="28"/>
          <w:szCs w:val="28"/>
        </w:rPr>
        <w:t xml:space="preserve"> на повышение качества по познавательному развитию получены результаты: 10%  не  усвоили по причине болезни, а 90% усвоили полностью.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b/>
          <w:sz w:val="28"/>
          <w:szCs w:val="28"/>
        </w:rPr>
        <w:t xml:space="preserve">Получение этих </w:t>
      </w:r>
      <w:proofErr w:type="spellStart"/>
      <w:r w:rsidRPr="00F34710">
        <w:rPr>
          <w:b/>
          <w:sz w:val="28"/>
          <w:szCs w:val="28"/>
        </w:rPr>
        <w:t>достижениий</w:t>
      </w:r>
      <w:proofErr w:type="spellEnd"/>
      <w:r w:rsidRPr="00F34710">
        <w:rPr>
          <w:b/>
          <w:sz w:val="28"/>
          <w:szCs w:val="28"/>
        </w:rPr>
        <w:t xml:space="preserve"> был</w:t>
      </w:r>
      <w:r w:rsidR="003E1202" w:rsidRPr="00F34710">
        <w:rPr>
          <w:b/>
          <w:sz w:val="28"/>
          <w:szCs w:val="28"/>
        </w:rPr>
        <w:t>и проведе</w:t>
      </w:r>
      <w:r w:rsidRPr="00F34710">
        <w:rPr>
          <w:b/>
          <w:sz w:val="28"/>
          <w:szCs w:val="28"/>
        </w:rPr>
        <w:t>ны следующие</w:t>
      </w:r>
      <w:r w:rsidRPr="00F34710">
        <w:rPr>
          <w:sz w:val="28"/>
          <w:szCs w:val="28"/>
        </w:rPr>
        <w:t xml:space="preserve"> мероприятия: 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Просмотр НОД по познавательному развитию: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 Космос в жизни людей,  Моя малая родина, Город Тверь, открытые мероприятия для студентов педагогического колледжа.</w:t>
      </w:r>
    </w:p>
    <w:p w:rsidR="00053AE6" w:rsidRPr="00F34710" w:rsidRDefault="00053AE6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-Конкурс для детей и родителей «</w:t>
      </w:r>
      <w:r w:rsidR="001D5144" w:rsidRPr="00F34710">
        <w:rPr>
          <w:sz w:val="28"/>
          <w:szCs w:val="28"/>
        </w:rPr>
        <w:t>Наша Тверь</w:t>
      </w:r>
      <w:r w:rsidRPr="00F34710">
        <w:rPr>
          <w:sz w:val="28"/>
          <w:szCs w:val="28"/>
        </w:rPr>
        <w:t>»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Литературно просветительная работа  в течени</w:t>
      </w:r>
      <w:proofErr w:type="gramStart"/>
      <w:r w:rsidRPr="00F34710">
        <w:rPr>
          <w:sz w:val="28"/>
          <w:szCs w:val="28"/>
        </w:rPr>
        <w:t>и</w:t>
      </w:r>
      <w:proofErr w:type="gramEnd"/>
      <w:r w:rsidRPr="00F34710">
        <w:rPr>
          <w:sz w:val="28"/>
          <w:szCs w:val="28"/>
        </w:rPr>
        <w:t xml:space="preserve"> года: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-Методика заучивания стихотворения.</w:t>
      </w:r>
    </w:p>
    <w:p w:rsidR="001D5144" w:rsidRPr="00F34710" w:rsidRDefault="001D5144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-Смотр конкурс « Лучшее стихотворение   о детях»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-Произведения о встрече Нового года (чтение произведений, заучивание стихотворений, выставки, беседы.)</w:t>
      </w:r>
    </w:p>
    <w:p w:rsidR="00561AFB" w:rsidRPr="00F34710" w:rsidRDefault="00053AE6" w:rsidP="00053AE6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lastRenderedPageBreak/>
        <w:t>-Тематические экскурсии в библиотеку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Тематический</w:t>
      </w:r>
      <w:r w:rsidR="00053AE6" w:rsidRPr="00F34710">
        <w:rPr>
          <w:sz w:val="28"/>
          <w:szCs w:val="28"/>
        </w:rPr>
        <w:t xml:space="preserve"> контроль: «Состояние </w:t>
      </w:r>
      <w:proofErr w:type="spellStart"/>
      <w:r w:rsidR="00053AE6" w:rsidRPr="00F34710">
        <w:rPr>
          <w:sz w:val="28"/>
          <w:szCs w:val="28"/>
        </w:rPr>
        <w:t>воспитательно</w:t>
      </w:r>
      <w:proofErr w:type="spellEnd"/>
      <w:r w:rsidR="00053AE6" w:rsidRPr="00F34710">
        <w:rPr>
          <w:sz w:val="28"/>
          <w:szCs w:val="28"/>
        </w:rPr>
        <w:t>-образовательной работы по развитию речи во всех возрастных группах</w:t>
      </w:r>
      <w:r w:rsidRPr="00F34710">
        <w:rPr>
          <w:sz w:val="28"/>
          <w:szCs w:val="28"/>
        </w:rPr>
        <w:t>»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Тематические мероприятия к празднованию </w:t>
      </w:r>
      <w:r w:rsidR="001D5144" w:rsidRPr="00F34710">
        <w:rPr>
          <w:sz w:val="28"/>
          <w:szCs w:val="28"/>
        </w:rPr>
        <w:t xml:space="preserve">   День воспитателя, день пожилого человека, День матери</w:t>
      </w:r>
      <w:r w:rsidR="001D6D72" w:rsidRPr="00F34710">
        <w:rPr>
          <w:sz w:val="28"/>
          <w:szCs w:val="28"/>
        </w:rPr>
        <w:t>,</w:t>
      </w:r>
      <w:r w:rsidR="001D5144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Д</w:t>
      </w:r>
      <w:r w:rsidR="001D5144" w:rsidRPr="00F34710">
        <w:rPr>
          <w:sz w:val="28"/>
          <w:szCs w:val="28"/>
        </w:rPr>
        <w:t>ень</w:t>
      </w:r>
      <w:r w:rsidRPr="00F34710">
        <w:rPr>
          <w:sz w:val="28"/>
          <w:szCs w:val="28"/>
        </w:rPr>
        <w:t xml:space="preserve"> Космонавтики, Д</w:t>
      </w:r>
      <w:r w:rsidR="001D5144" w:rsidRPr="00F34710">
        <w:rPr>
          <w:sz w:val="28"/>
          <w:szCs w:val="28"/>
        </w:rPr>
        <w:t>ень Победы, День защиты детей.</w:t>
      </w:r>
    </w:p>
    <w:p w:rsidR="001D5144" w:rsidRPr="00F34710" w:rsidRDefault="001D5144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Семинар: «Активные методы и приёмы развития связной речи.»</w:t>
      </w:r>
    </w:p>
    <w:p w:rsidR="001D5144" w:rsidRPr="00F34710" w:rsidRDefault="001D5144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-«Организация работы по развитию речи детей </w:t>
      </w:r>
      <w:proofErr w:type="spellStart"/>
      <w:r w:rsidRPr="00F34710">
        <w:rPr>
          <w:sz w:val="28"/>
          <w:szCs w:val="28"/>
        </w:rPr>
        <w:t>млдадшего</w:t>
      </w:r>
      <w:proofErr w:type="spellEnd"/>
      <w:r w:rsidRPr="00F34710">
        <w:rPr>
          <w:sz w:val="28"/>
          <w:szCs w:val="28"/>
        </w:rPr>
        <w:t xml:space="preserve"> дошкольного возраста</w:t>
      </w:r>
      <w:proofErr w:type="gramStart"/>
      <w:r w:rsidRPr="00F34710">
        <w:rPr>
          <w:sz w:val="28"/>
          <w:szCs w:val="28"/>
        </w:rPr>
        <w:t>.»</w:t>
      </w:r>
      <w:proofErr w:type="gramEnd"/>
    </w:p>
    <w:p w:rsidR="001D5144" w:rsidRPr="00F34710" w:rsidRDefault="001D5144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-«Работа над звукопроизношением. </w:t>
      </w:r>
      <w:proofErr w:type="spellStart"/>
      <w:r w:rsidRPr="00F34710">
        <w:rPr>
          <w:sz w:val="28"/>
          <w:szCs w:val="28"/>
        </w:rPr>
        <w:t>Дифферинцация</w:t>
      </w:r>
      <w:proofErr w:type="spellEnd"/>
      <w:r w:rsidR="00A13733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 xml:space="preserve"> звуков</w:t>
      </w:r>
      <w:proofErr w:type="gramStart"/>
      <w:r w:rsidRPr="00F34710">
        <w:rPr>
          <w:sz w:val="28"/>
          <w:szCs w:val="28"/>
        </w:rPr>
        <w:t>.»</w:t>
      </w:r>
      <w:bookmarkStart w:id="0" w:name="_GoBack"/>
      <w:bookmarkEnd w:id="0"/>
      <w:proofErr w:type="gramEnd"/>
    </w:p>
    <w:p w:rsidR="00561AFB" w:rsidRPr="00F34710" w:rsidRDefault="001D5144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Педсовет на тему: « Состояние  </w:t>
      </w:r>
      <w:proofErr w:type="spellStart"/>
      <w:r w:rsidRPr="00F34710">
        <w:rPr>
          <w:sz w:val="28"/>
          <w:szCs w:val="28"/>
        </w:rPr>
        <w:t>воспитательн</w:t>
      </w:r>
      <w:proofErr w:type="gramStart"/>
      <w:r w:rsidRPr="00F34710">
        <w:rPr>
          <w:sz w:val="28"/>
          <w:szCs w:val="28"/>
        </w:rPr>
        <w:t>о</w:t>
      </w:r>
      <w:proofErr w:type="spellEnd"/>
      <w:r w:rsidRPr="00F34710">
        <w:rPr>
          <w:sz w:val="28"/>
          <w:szCs w:val="28"/>
        </w:rPr>
        <w:t>-</w:t>
      </w:r>
      <w:proofErr w:type="gramEnd"/>
      <w:r w:rsidRPr="00F34710">
        <w:rPr>
          <w:sz w:val="28"/>
          <w:szCs w:val="28"/>
        </w:rPr>
        <w:t xml:space="preserve"> образовательной работы по развитию речи в разных возрастных группах.»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«Познавательное развитие детей дошкольного возраста»</w:t>
      </w:r>
    </w:p>
    <w:p w:rsidR="001D5144" w:rsidRPr="00F34710" w:rsidRDefault="00A13733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Выставк</w:t>
      </w:r>
      <w:r w:rsidR="001D5144" w:rsidRPr="00F34710">
        <w:rPr>
          <w:sz w:val="28"/>
          <w:szCs w:val="28"/>
        </w:rPr>
        <w:t>а методических пособий  и конспектов по развитию речи у детей дошкольного возраста.</w:t>
      </w:r>
    </w:p>
    <w:p w:rsidR="00A13733" w:rsidRPr="00F34710" w:rsidRDefault="00A13733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Постановка спектакля «Красная шапочка» детьми старшей группы.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Организация фольклорного развлечения с использованием народных традиций.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Праздник для мам, «В подарок мамочке моей».</w:t>
      </w:r>
    </w:p>
    <w:p w:rsidR="00561AFB" w:rsidRPr="00F34710" w:rsidRDefault="00561AFB" w:rsidP="00561AFB">
      <w:pPr>
        <w:pStyle w:val="5"/>
        <w:rPr>
          <w:szCs w:val="28"/>
        </w:rPr>
      </w:pPr>
    </w:p>
    <w:p w:rsidR="00561AFB" w:rsidRPr="00F34710" w:rsidRDefault="00561AFB" w:rsidP="00561AFB">
      <w:pPr>
        <w:pStyle w:val="5"/>
        <w:rPr>
          <w:szCs w:val="28"/>
        </w:rPr>
      </w:pPr>
      <w:r w:rsidRPr="00F34710">
        <w:rPr>
          <w:szCs w:val="28"/>
        </w:rPr>
        <w:t>Социально-нравственное воспитание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Результаты социально-личностного развития детей  по срав</w:t>
      </w:r>
      <w:r w:rsidR="00A13733" w:rsidRPr="00F34710">
        <w:rPr>
          <w:sz w:val="28"/>
          <w:szCs w:val="28"/>
        </w:rPr>
        <w:t xml:space="preserve">нению с началом учебного года </w:t>
      </w:r>
      <w:r w:rsidRPr="00F34710">
        <w:rPr>
          <w:sz w:val="28"/>
          <w:szCs w:val="28"/>
        </w:rPr>
        <w:t xml:space="preserve"> достаточно удовлетворительны. В среднем и старшем возр</w:t>
      </w:r>
      <w:r w:rsidR="00A13733" w:rsidRPr="00F34710">
        <w:rPr>
          <w:sz w:val="28"/>
          <w:szCs w:val="28"/>
        </w:rPr>
        <w:t>асте остаётся достаточно   средний и  высокий</w:t>
      </w:r>
      <w:r w:rsidRPr="00F34710">
        <w:rPr>
          <w:sz w:val="28"/>
          <w:szCs w:val="28"/>
        </w:rPr>
        <w:t xml:space="preserve"> уровень развития детей. В данных групп</w:t>
      </w:r>
      <w:r w:rsidR="00A13733" w:rsidRPr="00F34710">
        <w:rPr>
          <w:sz w:val="28"/>
          <w:szCs w:val="28"/>
        </w:rPr>
        <w:t xml:space="preserve">ах работают педагоги со </w:t>
      </w:r>
      <w:r w:rsidRPr="00F34710">
        <w:rPr>
          <w:sz w:val="28"/>
          <w:szCs w:val="28"/>
        </w:rPr>
        <w:t xml:space="preserve"> стажем ра</w:t>
      </w:r>
      <w:r w:rsidR="00A13733" w:rsidRPr="00F34710">
        <w:rPr>
          <w:sz w:val="28"/>
          <w:szCs w:val="28"/>
        </w:rPr>
        <w:t xml:space="preserve">боты, поэтому у них </w:t>
      </w:r>
      <w:r w:rsidRPr="00F34710">
        <w:rPr>
          <w:sz w:val="28"/>
          <w:szCs w:val="28"/>
        </w:rPr>
        <w:t xml:space="preserve"> хватает знаний и умений по осуществлению работы социально-нравственного воспитания детей через различные виды деятельности.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В предстоящем году необходимо запланировать методическую работу с воспитателями имеющими небольшой стаж работ</w:t>
      </w:r>
      <w:r w:rsidR="00A13733" w:rsidRPr="00F34710">
        <w:rPr>
          <w:sz w:val="28"/>
          <w:szCs w:val="28"/>
        </w:rPr>
        <w:t>ы</w:t>
      </w:r>
      <w:proofErr w:type="gramStart"/>
      <w:r w:rsidR="00A13733" w:rsidRPr="00F34710">
        <w:rPr>
          <w:sz w:val="28"/>
          <w:szCs w:val="28"/>
        </w:rPr>
        <w:t xml:space="preserve"> </w:t>
      </w:r>
      <w:r w:rsidRPr="00F34710">
        <w:rPr>
          <w:sz w:val="28"/>
          <w:szCs w:val="28"/>
        </w:rPr>
        <w:t>.</w:t>
      </w:r>
      <w:proofErr w:type="gramEnd"/>
      <w:r w:rsidRPr="00F34710">
        <w:rPr>
          <w:sz w:val="28"/>
          <w:szCs w:val="28"/>
        </w:rPr>
        <w:t xml:space="preserve"> А также продолжить работу по систематизации данного раздела программы и внедрению дифференцированного подхода к детям. Совершенствовать работу по взаимодействию всех участников педагогического процесса в области социально-нравственного воспитания.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В группах младшего и среднего и старшего возраста  продолжили работу по программе «Краеведение», которая в свою очередь помогла систематизировать работу педагогического коллектива по патриотическому воспитанию детей.</w:t>
      </w:r>
    </w:p>
    <w:p w:rsidR="00561AFB" w:rsidRPr="00F34710" w:rsidRDefault="00561AFB" w:rsidP="00A13733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lastRenderedPageBreak/>
        <w:t xml:space="preserve"> В новом учебном году необходимо повысить уровень компетентности педагогов по данному разделу, запланировать соответствующие мероприятия дл</w:t>
      </w:r>
      <w:r w:rsidR="00A13733" w:rsidRPr="00F34710">
        <w:rPr>
          <w:sz w:val="28"/>
          <w:szCs w:val="28"/>
        </w:rPr>
        <w:t>я повышения уровня знаний детей.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Во всех группах создана соответствующая предметная среда, способствующая развитию детей по данному направлению.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Для качественного улучшения работы по данному разделу программы следует больше обращать внимание детей на правила безопасного поведения и приобщение к ценностям сотрудничества с людьми. Для этого необходимо: чаще проводить экскурсии в общественные места, посещение театра, посещения старших детей групп младших дошкольников, совместные игры детей разных возрастов, проведение соревнований между детьми (смешанные команды). На новый учебный год</w:t>
      </w:r>
      <w:r w:rsidR="00A13733" w:rsidRPr="00F34710">
        <w:rPr>
          <w:sz w:val="28"/>
          <w:szCs w:val="28"/>
        </w:rPr>
        <w:t xml:space="preserve">  были </w:t>
      </w:r>
      <w:r w:rsidRPr="00F34710">
        <w:rPr>
          <w:sz w:val="28"/>
          <w:szCs w:val="28"/>
        </w:rPr>
        <w:t xml:space="preserve"> запланировать мероприятия по основам безопасности и жизнедеятельности для педагогов и воспитанников. 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Провели следующие мероприятия в ДОУ: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-День правил дорожного движения открытое мероприятие по безопасности.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-Этика в дошкольном образовательном учреждении.</w:t>
      </w:r>
    </w:p>
    <w:p w:rsidR="00940EBD" w:rsidRPr="00F34710" w:rsidRDefault="00561AFB" w:rsidP="00940EBD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-Проект «Воспитание культуры поведения у дошкольников»</w:t>
      </w:r>
      <w:r w:rsidR="00A13733" w:rsidRPr="00F34710">
        <w:rPr>
          <w:sz w:val="28"/>
          <w:szCs w:val="28"/>
        </w:rPr>
        <w:t xml:space="preserve"> (изготовление книжек малышек</w:t>
      </w:r>
      <w:r w:rsidR="00940EBD" w:rsidRPr="00F34710">
        <w:rPr>
          <w:sz w:val="28"/>
          <w:szCs w:val="28"/>
        </w:rPr>
        <w:t>)</w:t>
      </w:r>
    </w:p>
    <w:p w:rsidR="00561AFB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По данному проекту были проведены следующие мероприятия:</w:t>
      </w:r>
    </w:p>
    <w:p w:rsidR="00940EBD" w:rsidRPr="00F34710" w:rsidRDefault="00561AFB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-Консуль</w:t>
      </w:r>
      <w:r w:rsidR="00940EBD" w:rsidRPr="00F34710">
        <w:rPr>
          <w:sz w:val="28"/>
          <w:szCs w:val="28"/>
        </w:rPr>
        <w:t>тация: «Овладение воспитателем методикой изучения социального опыта ребёнка</w:t>
      </w:r>
      <w:proofErr w:type="gramStart"/>
      <w:r w:rsidR="00940EBD" w:rsidRPr="00F34710">
        <w:rPr>
          <w:sz w:val="28"/>
          <w:szCs w:val="28"/>
        </w:rPr>
        <w:t>.»</w:t>
      </w:r>
      <w:proofErr w:type="gramEnd"/>
    </w:p>
    <w:p w:rsidR="00940EBD" w:rsidRPr="00F34710" w:rsidRDefault="00940EBD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«Формирование этнической  идентичности детей посредством сказки»</w:t>
      </w:r>
    </w:p>
    <w:p w:rsidR="00561AFB" w:rsidRPr="00F34710" w:rsidRDefault="00940EBD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 « Формирование культуры поведения у детей</w:t>
      </w:r>
      <w:proofErr w:type="gramStart"/>
      <w:r w:rsidR="00561AFB" w:rsidRPr="00F34710">
        <w:rPr>
          <w:sz w:val="28"/>
          <w:szCs w:val="28"/>
        </w:rPr>
        <w:t>.»</w:t>
      </w:r>
      <w:proofErr w:type="gramEnd"/>
    </w:p>
    <w:p w:rsidR="00561AFB" w:rsidRPr="00F34710" w:rsidRDefault="00940EBD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Семинар;  « Система работы с детьми по патриотическому воспитанию».</w:t>
      </w:r>
    </w:p>
    <w:p w:rsidR="00940EBD" w:rsidRPr="00F34710" w:rsidRDefault="00940EBD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-Приобщение дошкольников к русской народной культуре»</w:t>
      </w:r>
    </w:p>
    <w:p w:rsidR="00940EBD" w:rsidRPr="00F34710" w:rsidRDefault="00940EBD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Тематический контроль: «Состояние работы по патриот</w:t>
      </w:r>
      <w:r w:rsidR="00DA2DBE" w:rsidRPr="00F34710">
        <w:rPr>
          <w:sz w:val="28"/>
          <w:szCs w:val="28"/>
        </w:rPr>
        <w:t xml:space="preserve">ическому воспитанию детей разных </w:t>
      </w:r>
      <w:r w:rsidRPr="00F34710">
        <w:rPr>
          <w:sz w:val="28"/>
          <w:szCs w:val="28"/>
        </w:rPr>
        <w:t xml:space="preserve"> возрастных групп»</w:t>
      </w:r>
    </w:p>
    <w:p w:rsidR="00DA2DBE" w:rsidRPr="00F34710" w:rsidRDefault="00DA2DBE" w:rsidP="00561AF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Педсовет: «Организация педагогического процесса по патриотическому воспитанию  детей дошкольного возраста».</w:t>
      </w:r>
    </w:p>
    <w:p w:rsidR="00561AFB" w:rsidRPr="00F34710" w:rsidRDefault="00561AFB" w:rsidP="00940EBD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Музыкально-познавательный пра</w:t>
      </w:r>
      <w:r w:rsidR="00DA2DBE" w:rsidRPr="00F34710">
        <w:rPr>
          <w:sz w:val="28"/>
          <w:szCs w:val="28"/>
        </w:rPr>
        <w:t>здник:  «</w:t>
      </w:r>
      <w:r w:rsidRPr="00F34710">
        <w:rPr>
          <w:sz w:val="28"/>
          <w:szCs w:val="28"/>
        </w:rPr>
        <w:t>Что та</w:t>
      </w:r>
      <w:r w:rsidR="00940EBD" w:rsidRPr="00F34710">
        <w:rPr>
          <w:sz w:val="28"/>
          <w:szCs w:val="28"/>
        </w:rPr>
        <w:t xml:space="preserve">кое </w:t>
      </w:r>
      <w:proofErr w:type="spellStart"/>
      <w:r w:rsidR="00940EBD" w:rsidRPr="00F34710">
        <w:rPr>
          <w:sz w:val="28"/>
          <w:szCs w:val="28"/>
        </w:rPr>
        <w:t>хорощо</w:t>
      </w:r>
      <w:proofErr w:type="spellEnd"/>
      <w:r w:rsidR="00940EBD" w:rsidRPr="00F34710">
        <w:rPr>
          <w:sz w:val="28"/>
          <w:szCs w:val="28"/>
        </w:rPr>
        <w:t>,</w:t>
      </w:r>
      <w:r w:rsidR="00DA2DBE" w:rsidRPr="00F34710">
        <w:rPr>
          <w:sz w:val="28"/>
          <w:szCs w:val="28"/>
        </w:rPr>
        <w:t xml:space="preserve"> </w:t>
      </w:r>
      <w:r w:rsidR="00940EBD" w:rsidRPr="00F34710">
        <w:rPr>
          <w:sz w:val="28"/>
          <w:szCs w:val="28"/>
        </w:rPr>
        <w:t>что такое плохо</w:t>
      </w:r>
      <w:proofErr w:type="gramStart"/>
      <w:r w:rsidR="00940EBD" w:rsidRPr="00F34710">
        <w:rPr>
          <w:sz w:val="28"/>
          <w:szCs w:val="28"/>
        </w:rPr>
        <w:t xml:space="preserve"> .</w:t>
      </w:r>
      <w:proofErr w:type="gramEnd"/>
      <w:r w:rsidR="00940EBD" w:rsidRPr="00F34710">
        <w:rPr>
          <w:sz w:val="28"/>
          <w:szCs w:val="28"/>
        </w:rPr>
        <w:t>»</w:t>
      </w:r>
    </w:p>
    <w:p w:rsidR="00DA2DBE" w:rsidRPr="00F34710" w:rsidRDefault="00DA2DBE" w:rsidP="00940EBD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 Музыкальное развлечение « Правила дорожного </w:t>
      </w:r>
      <w:proofErr w:type="spellStart"/>
      <w:r w:rsidRPr="00F34710">
        <w:rPr>
          <w:sz w:val="28"/>
          <w:szCs w:val="28"/>
        </w:rPr>
        <w:t>движенимя</w:t>
      </w:r>
      <w:proofErr w:type="spellEnd"/>
      <w:r w:rsidRPr="00F34710">
        <w:rPr>
          <w:sz w:val="28"/>
          <w:szCs w:val="28"/>
        </w:rPr>
        <w:t>»</w:t>
      </w:r>
    </w:p>
    <w:p w:rsidR="00561AFB" w:rsidRPr="00F34710" w:rsidRDefault="00940EBD" w:rsidP="00940EBD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</w:t>
      </w:r>
      <w:r w:rsidR="00561AFB" w:rsidRPr="00F34710">
        <w:rPr>
          <w:sz w:val="28"/>
          <w:szCs w:val="28"/>
        </w:rPr>
        <w:t xml:space="preserve"> «Ознакомл</w:t>
      </w:r>
      <w:r w:rsidRPr="00F34710">
        <w:rPr>
          <w:sz w:val="28"/>
          <w:szCs w:val="28"/>
        </w:rPr>
        <w:t>ение с правилами безопасности</w:t>
      </w:r>
      <w:proofErr w:type="gramStart"/>
      <w:r w:rsidRPr="00F34710">
        <w:rPr>
          <w:sz w:val="28"/>
          <w:szCs w:val="28"/>
        </w:rPr>
        <w:t>.»</w:t>
      </w:r>
      <w:proofErr w:type="gramEnd"/>
    </w:p>
    <w:p w:rsidR="00561AFB" w:rsidRPr="00F34710" w:rsidRDefault="00940EBD" w:rsidP="00940EBD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-Б</w:t>
      </w:r>
      <w:r w:rsidR="00561AFB" w:rsidRPr="00F34710">
        <w:rPr>
          <w:sz w:val="28"/>
          <w:szCs w:val="28"/>
        </w:rPr>
        <w:t>ольшая интересная книг</w:t>
      </w:r>
      <w:r w:rsidRPr="00F34710">
        <w:rPr>
          <w:sz w:val="28"/>
          <w:szCs w:val="28"/>
        </w:rPr>
        <w:t>а «Полезные правила МБДОУ №55.»</w:t>
      </w:r>
    </w:p>
    <w:p w:rsidR="00561AFB" w:rsidRPr="00F34710" w:rsidRDefault="00561AFB" w:rsidP="00DA2DBE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-Альбом запрещающих знаков.</w:t>
      </w:r>
    </w:p>
    <w:p w:rsidR="001D6D72" w:rsidRPr="00F34710" w:rsidRDefault="001D6D72" w:rsidP="00DA2DBE">
      <w:pPr>
        <w:pStyle w:val="2"/>
        <w:spacing w:line="240" w:lineRule="auto"/>
        <w:ind w:firstLine="360"/>
        <w:jc w:val="both"/>
        <w:rPr>
          <w:sz w:val="28"/>
          <w:szCs w:val="28"/>
        </w:rPr>
      </w:pPr>
    </w:p>
    <w:p w:rsidR="001D6D72" w:rsidRPr="00F34710" w:rsidRDefault="001D6D72" w:rsidP="00DA2DBE">
      <w:pPr>
        <w:pStyle w:val="2"/>
        <w:spacing w:line="240" w:lineRule="auto"/>
        <w:ind w:firstLine="360"/>
        <w:jc w:val="both"/>
        <w:rPr>
          <w:sz w:val="28"/>
          <w:szCs w:val="28"/>
        </w:rPr>
      </w:pPr>
    </w:p>
    <w:p w:rsidR="001D6D72" w:rsidRPr="00F34710" w:rsidRDefault="001D6D72" w:rsidP="00DA2DBE">
      <w:pPr>
        <w:pStyle w:val="2"/>
        <w:spacing w:line="240" w:lineRule="auto"/>
        <w:ind w:firstLine="360"/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center"/>
        <w:rPr>
          <w:b/>
          <w:sz w:val="28"/>
        </w:rPr>
      </w:pPr>
      <w:r w:rsidRPr="00F34710">
        <w:rPr>
          <w:b/>
          <w:sz w:val="28"/>
        </w:rPr>
        <w:t>Художественно-эстетическое развитие</w:t>
      </w:r>
    </w:p>
    <w:p w:rsidR="00561AFB" w:rsidRPr="00F34710" w:rsidRDefault="00561AFB" w:rsidP="00561AFB">
      <w:pPr>
        <w:pStyle w:val="a6"/>
        <w:ind w:left="0" w:firstLine="708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Анализ выполнения программы показывает, что уровень художественно – эстетического развития детей возрастает при переходе из одной возрастной группы в следующую группу. Прослеживается положительная динамика.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Этому способствовало, что музыкальный руководитель, воспитатель по </w:t>
      </w:r>
      <w:proofErr w:type="spellStart"/>
      <w:r w:rsidRPr="00F34710">
        <w:rPr>
          <w:sz w:val="28"/>
        </w:rPr>
        <w:t>изодеятельности</w:t>
      </w:r>
      <w:proofErr w:type="spellEnd"/>
      <w:r w:rsidR="00DA2DBE" w:rsidRPr="00F34710">
        <w:rPr>
          <w:sz w:val="28"/>
        </w:rPr>
        <w:t xml:space="preserve"> </w:t>
      </w:r>
      <w:r w:rsidRPr="00F34710">
        <w:rPr>
          <w:sz w:val="28"/>
        </w:rPr>
        <w:t xml:space="preserve"> знакомят детей с различными видами и жанрами искусства, в том числе и народного творчества. Педагоги побуждают художественную деятельность, адекватную данному возрасту: музыкальную, изобразительную, художественное конструирование, сюжетно-ролевую и  активность детей на занятиях режиссерскую игры. Обращают внимание во время прогулок и экскурсий на разнообразие и красоту форм, цвета, звуков,  запахов. В игре, быту, специальных организованных видах деятельности закладываются предпосылки для актуализации у ребенка художественных способностей, а также развития художественного вкуса. Педагогами  ДОУ используются технологии народной, музейной педагогики, ТРИЗ.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ab/>
        <w:t>На праздниках и развлечениях с детьми исполн</w:t>
      </w:r>
      <w:r w:rsidR="00DA2DBE" w:rsidRPr="00F34710">
        <w:rPr>
          <w:sz w:val="28"/>
        </w:rPr>
        <w:t>яются  патриотические песни, игры на разных музыкальных инструментах.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ab/>
        <w:t>Однако еще не достаточно уделяется внимания созданию художественных образов с помощью пластических, языковых средств, средств мимики, интонации, настроений персонажей.</w:t>
      </w:r>
    </w:p>
    <w:p w:rsidR="00561AFB" w:rsidRPr="00F34710" w:rsidRDefault="00561AFB" w:rsidP="00561AFB">
      <w:pPr>
        <w:jc w:val="both"/>
        <w:rPr>
          <w:sz w:val="28"/>
          <w:szCs w:val="28"/>
        </w:rPr>
      </w:pPr>
    </w:p>
    <w:p w:rsidR="00561AFB" w:rsidRPr="00F34710" w:rsidRDefault="00561AFB" w:rsidP="00561AFB">
      <w:pPr>
        <w:jc w:val="both"/>
        <w:rPr>
          <w:sz w:val="28"/>
          <w:szCs w:val="28"/>
        </w:rPr>
      </w:pPr>
      <w:proofErr w:type="gramStart"/>
      <w:r w:rsidRPr="00F34710">
        <w:rPr>
          <w:sz w:val="28"/>
          <w:szCs w:val="28"/>
        </w:rPr>
        <w:t>В старшей и подготовительной группах работа педагогов была направлена на развитие художественно-образной стороны театрализованной деятельности у детей старшего возраста в соответствии с возрастными особенностями и программными требованиями в играх драматизациях.</w:t>
      </w:r>
      <w:proofErr w:type="gramEnd"/>
    </w:p>
    <w:p w:rsidR="00561AFB" w:rsidRPr="00F34710" w:rsidRDefault="00561AFB" w:rsidP="00561AFB">
      <w:pPr>
        <w:jc w:val="both"/>
        <w:rPr>
          <w:sz w:val="22"/>
          <w:szCs w:val="22"/>
        </w:rPr>
      </w:pP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Этому также способствовало: </w:t>
      </w:r>
    </w:p>
    <w:p w:rsidR="00561AFB" w:rsidRPr="00F34710" w:rsidRDefault="00561AFB" w:rsidP="00561AFB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создание благоприятной развивающей среды в группах;</w:t>
      </w:r>
    </w:p>
    <w:p w:rsidR="00561AFB" w:rsidRPr="00F34710" w:rsidRDefault="00561AFB" w:rsidP="00561AFB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обучение детей различным способам выразительности творческого замысла;</w:t>
      </w:r>
    </w:p>
    <w:p w:rsidR="00561AFB" w:rsidRPr="00F34710" w:rsidRDefault="00561AFB" w:rsidP="00561AFB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использование на занятиях и в совместной деятельности нетрадиционных способов рисования;</w:t>
      </w:r>
    </w:p>
    <w:p w:rsidR="00561AFB" w:rsidRPr="00F34710" w:rsidRDefault="00561AFB" w:rsidP="00561AFB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ознакомление детей с разными изобразительными жанрами;</w:t>
      </w:r>
    </w:p>
    <w:p w:rsidR="00561AFB" w:rsidRPr="00F34710" w:rsidRDefault="00561AFB" w:rsidP="00561AFB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участие детей в выставках действующих как в групп</w:t>
      </w:r>
      <w:r w:rsidR="00F64EEA" w:rsidRPr="00F34710">
        <w:rPr>
          <w:sz w:val="28"/>
        </w:rPr>
        <w:t>е</w:t>
      </w:r>
      <w:proofErr w:type="gramStart"/>
      <w:r w:rsidR="00F64EEA" w:rsidRPr="00F34710">
        <w:rPr>
          <w:sz w:val="28"/>
        </w:rPr>
        <w:t xml:space="preserve"> ,</w:t>
      </w:r>
      <w:proofErr w:type="gramEnd"/>
      <w:r w:rsidR="00F64EEA" w:rsidRPr="00F34710">
        <w:rPr>
          <w:sz w:val="28"/>
        </w:rPr>
        <w:t xml:space="preserve"> так и в холле детского сада;</w:t>
      </w:r>
    </w:p>
    <w:p w:rsidR="00F64EEA" w:rsidRPr="00F34710" w:rsidRDefault="00F64EEA" w:rsidP="00F64EEA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развивающая среда насыщена разнообразными видами театров и атрибутов к театрализованной деятельности.</w:t>
      </w:r>
    </w:p>
    <w:p w:rsidR="00F64EEA" w:rsidRPr="00F34710" w:rsidRDefault="00F64EEA" w:rsidP="00F64EEA">
      <w:pPr>
        <w:numPr>
          <w:ilvl w:val="0"/>
          <w:numId w:val="1"/>
        </w:numPr>
        <w:jc w:val="both"/>
        <w:rPr>
          <w:sz w:val="28"/>
        </w:rPr>
      </w:pPr>
      <w:r w:rsidRPr="00F34710">
        <w:rPr>
          <w:sz w:val="28"/>
        </w:rPr>
        <w:t>Музыкальные центры насыщены  музыкальными инструментами в соответствии с возрастными особенностями детей.</w:t>
      </w:r>
    </w:p>
    <w:p w:rsidR="00F64EEA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lastRenderedPageBreak/>
        <w:t xml:space="preserve">Диагностическое обследование детей младших групп выявило не высокий интерес детей к </w:t>
      </w:r>
      <w:proofErr w:type="spellStart"/>
      <w:r w:rsidRPr="00F34710">
        <w:rPr>
          <w:sz w:val="28"/>
        </w:rPr>
        <w:t>изодеятельности</w:t>
      </w:r>
      <w:proofErr w:type="spellEnd"/>
      <w:r w:rsidRPr="00F34710">
        <w:rPr>
          <w:sz w:val="28"/>
        </w:rPr>
        <w:t>. Причиной этого послужили длительные  пропуски часто болеющих детей. А также недостаточные скоординированные действия в работе воспитате</w:t>
      </w:r>
      <w:r w:rsidR="00F64EEA" w:rsidRPr="00F34710">
        <w:rPr>
          <w:sz w:val="28"/>
        </w:rPr>
        <w:t xml:space="preserve">лей </w:t>
      </w:r>
    </w:p>
    <w:p w:rsidR="00561AFB" w:rsidRPr="00F34710" w:rsidRDefault="00561AFB" w:rsidP="00F64EEA">
      <w:pPr>
        <w:jc w:val="both"/>
        <w:rPr>
          <w:sz w:val="28"/>
        </w:rPr>
      </w:pPr>
      <w:r w:rsidRPr="00F34710">
        <w:rPr>
          <w:sz w:val="28"/>
        </w:rPr>
        <w:t xml:space="preserve"> и родителей. Поэтому в перспективу на следующий учебный год необходимо включить повышение интереса детей к </w:t>
      </w:r>
      <w:proofErr w:type="spellStart"/>
      <w:r w:rsidRPr="00F34710">
        <w:rPr>
          <w:sz w:val="28"/>
        </w:rPr>
        <w:t>изодеятельности</w:t>
      </w:r>
      <w:proofErr w:type="spellEnd"/>
      <w:r w:rsidRPr="00F34710">
        <w:rPr>
          <w:sz w:val="28"/>
        </w:rPr>
        <w:t xml:space="preserve"> за счет создания наиболее полной системы в работе всех участников педагогического процесса. А возможно повышение интереса при помощи разнообразия дидактического материала и игр используемыми педагогами на занятиях и в совместной деятельности.</w:t>
      </w:r>
    </w:p>
    <w:p w:rsidR="00561AFB" w:rsidRPr="00F34710" w:rsidRDefault="00561AFB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ab/>
        <w:t>Дети старшего возраста показали хороший результат проявления творческих способностей. Рисунки и поделки детей отличаются фантазией, индивидуальным видением. Здесь необходимо повысить уровень овладения техническими навыками детей с низким уровнем развития умений и навыков. Для этого необходимо чаще привлекать родителей в совместное творчество со своим ребёнком, повышать компетентность педагогов и родителей в данном вопросе.</w:t>
      </w:r>
    </w:p>
    <w:p w:rsidR="00F64EEA" w:rsidRPr="00F34710" w:rsidRDefault="00F64EE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</w:t>
      </w:r>
      <w:r w:rsidR="0065716A" w:rsidRPr="00F34710">
        <w:rPr>
          <w:sz w:val="28"/>
        </w:rPr>
        <w:t>Были проведены выставки совмест</w:t>
      </w:r>
      <w:r w:rsidRPr="00F34710">
        <w:rPr>
          <w:sz w:val="28"/>
        </w:rPr>
        <w:t>но с родителями и детьми:</w:t>
      </w:r>
    </w:p>
    <w:p w:rsidR="00F64EEA" w:rsidRPr="00F34710" w:rsidRDefault="00F64EE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поделки из природного   и бросового материала</w:t>
      </w:r>
      <w:r w:rsidR="0065716A" w:rsidRPr="00F34710">
        <w:rPr>
          <w:sz w:val="28"/>
        </w:rPr>
        <w:t xml:space="preserve">  « Осенние фантазии»;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«Лучшая новогодняя игрушка»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-оригинальная поздравительная открытка к Новому году;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-поздравительная открытка для мам;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   Оформ</w:t>
      </w:r>
      <w:r w:rsidR="00EE7FE5" w:rsidRPr="00F34710">
        <w:rPr>
          <w:sz w:val="28"/>
        </w:rPr>
        <w:t>ление  галереи детского творчества</w:t>
      </w:r>
      <w:r w:rsidRPr="00F34710">
        <w:rPr>
          <w:sz w:val="28"/>
        </w:rPr>
        <w:t xml:space="preserve"> по теме: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-«Осенний вернисаж», 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-«Моя лучшая мама»  (</w:t>
      </w:r>
      <w:proofErr w:type="gramStart"/>
      <w:r w:rsidRPr="00F34710">
        <w:rPr>
          <w:sz w:val="28"/>
        </w:rPr>
        <w:t>к</w:t>
      </w:r>
      <w:proofErr w:type="gramEnd"/>
      <w:r w:rsidRPr="00F34710">
        <w:rPr>
          <w:sz w:val="28"/>
        </w:rPr>
        <w:t xml:space="preserve"> дню матери),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« Здесь шли бои»  (ко дню освобождения Калинина)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-«Новогодний праздник глазами детей»,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 xml:space="preserve">-«Поздравление для мамы» </w:t>
      </w:r>
      <w:proofErr w:type="gramStart"/>
      <w:r w:rsidRPr="00F34710">
        <w:rPr>
          <w:sz w:val="28"/>
        </w:rPr>
        <w:t xml:space="preserve">( </w:t>
      </w:r>
      <w:proofErr w:type="gramEnd"/>
      <w:r w:rsidRPr="00F34710">
        <w:rPr>
          <w:sz w:val="28"/>
        </w:rPr>
        <w:t>8 марта),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«День победы»</w:t>
      </w:r>
      <w:proofErr w:type="gramStart"/>
      <w:r w:rsidRPr="00F34710">
        <w:rPr>
          <w:sz w:val="28"/>
        </w:rPr>
        <w:t xml:space="preserve">  ,</w:t>
      </w:r>
      <w:proofErr w:type="gramEnd"/>
      <w:r w:rsidRPr="00F34710">
        <w:rPr>
          <w:sz w:val="28"/>
        </w:rPr>
        <w:t xml:space="preserve"> «Бессмертный полк»,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 «Весёлое детство»</w:t>
      </w:r>
    </w:p>
    <w:p w:rsidR="0065716A" w:rsidRPr="00F34710" w:rsidRDefault="0065716A" w:rsidP="00561AFB">
      <w:pPr>
        <w:ind w:firstLine="360"/>
        <w:jc w:val="both"/>
        <w:rPr>
          <w:sz w:val="28"/>
        </w:rPr>
      </w:pPr>
      <w:r w:rsidRPr="00F34710">
        <w:rPr>
          <w:sz w:val="28"/>
        </w:rPr>
        <w:t>-</w:t>
      </w:r>
      <w:r w:rsidR="000F5154" w:rsidRPr="00F34710">
        <w:rPr>
          <w:sz w:val="28"/>
        </w:rPr>
        <w:t xml:space="preserve"> « Открытые мероприятия» для педагогов, родителей и студентов.</w:t>
      </w:r>
    </w:p>
    <w:p w:rsidR="00561AFB" w:rsidRPr="00F34710" w:rsidRDefault="00561AFB" w:rsidP="00561AFB">
      <w:pPr>
        <w:rPr>
          <w:sz w:val="28"/>
          <w:szCs w:val="28"/>
        </w:rPr>
      </w:pPr>
      <w:r w:rsidRPr="00F34710">
        <w:tab/>
      </w:r>
      <w:r w:rsidRPr="00F34710">
        <w:rPr>
          <w:sz w:val="28"/>
          <w:szCs w:val="28"/>
        </w:rPr>
        <w:t xml:space="preserve">Показатели </w:t>
      </w:r>
      <w:r w:rsidRPr="00F34710">
        <w:rPr>
          <w:b/>
          <w:sz w:val="28"/>
          <w:szCs w:val="28"/>
        </w:rPr>
        <w:t>музыкального развития</w:t>
      </w:r>
      <w:r w:rsidRPr="00F34710">
        <w:rPr>
          <w:sz w:val="28"/>
          <w:szCs w:val="28"/>
        </w:rPr>
        <w:t xml:space="preserve"> детей – высокие.</w:t>
      </w:r>
      <w:r w:rsidRPr="00F34710">
        <w:t xml:space="preserve"> </w:t>
      </w:r>
      <w:r w:rsidRPr="00F34710">
        <w:rPr>
          <w:sz w:val="28"/>
          <w:szCs w:val="28"/>
        </w:rPr>
        <w:t>С целью обеспечения необходимого уровня музыкального развития детей проведена работа:</w:t>
      </w:r>
    </w:p>
    <w:p w:rsidR="00561AFB" w:rsidRPr="00F34710" w:rsidRDefault="00561AFB" w:rsidP="00561AF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у детей сформирован устойчивый интерес к музыкальной деятельности, </w:t>
      </w:r>
      <w:proofErr w:type="spellStart"/>
      <w:r w:rsidRPr="00F34710">
        <w:rPr>
          <w:sz w:val="28"/>
          <w:szCs w:val="28"/>
        </w:rPr>
        <w:t>раскрепощённость</w:t>
      </w:r>
      <w:proofErr w:type="spellEnd"/>
      <w:r w:rsidRPr="00F34710">
        <w:rPr>
          <w:sz w:val="28"/>
          <w:szCs w:val="28"/>
        </w:rPr>
        <w:t xml:space="preserve">  при выступлении перед взрослыми и сверстниками;</w:t>
      </w:r>
    </w:p>
    <w:p w:rsidR="00561AFB" w:rsidRPr="00F34710" w:rsidRDefault="00561AFB" w:rsidP="00561AF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организован индивидуальный подход при взаимодействии с детьми с учётом их интересов и способностей</w:t>
      </w:r>
      <w:proofErr w:type="gramStart"/>
      <w:r w:rsidRPr="00F34710">
        <w:rPr>
          <w:sz w:val="28"/>
          <w:szCs w:val="28"/>
        </w:rPr>
        <w:t>;;</w:t>
      </w:r>
      <w:proofErr w:type="gramEnd"/>
    </w:p>
    <w:p w:rsidR="00561AFB" w:rsidRPr="00F34710" w:rsidRDefault="00561AFB" w:rsidP="00561AF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являемся участникам</w:t>
      </w:r>
      <w:r w:rsidR="0065716A" w:rsidRPr="00F34710">
        <w:rPr>
          <w:sz w:val="28"/>
          <w:szCs w:val="28"/>
        </w:rPr>
        <w:t xml:space="preserve">  конкурса </w:t>
      </w:r>
      <w:r w:rsidRPr="00F34710">
        <w:rPr>
          <w:sz w:val="28"/>
          <w:szCs w:val="28"/>
        </w:rPr>
        <w:t xml:space="preserve"> детского творчества «Тверская звёздочка».</w:t>
      </w:r>
    </w:p>
    <w:p w:rsidR="00561AFB" w:rsidRPr="00F34710" w:rsidRDefault="00561AFB" w:rsidP="00561AFB">
      <w:pPr>
        <w:pStyle w:val="2"/>
        <w:spacing w:line="240" w:lineRule="auto"/>
        <w:ind w:left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В перспективе необходимо:</w:t>
      </w:r>
    </w:p>
    <w:p w:rsidR="00561AFB" w:rsidRPr="00F34710" w:rsidRDefault="00561AFB" w:rsidP="00561AFB">
      <w:pPr>
        <w:pStyle w:val="2"/>
        <w:spacing w:line="240" w:lineRule="auto"/>
        <w:ind w:left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- осуществлять более тесную координацию деятельности музыкального руководителя, инструктора по физической культуре и педагогов групп, особенно начинающих;  </w:t>
      </w:r>
    </w:p>
    <w:p w:rsidR="00561AFB" w:rsidRPr="00F34710" w:rsidRDefault="00561AFB" w:rsidP="00561AFB">
      <w:pPr>
        <w:pStyle w:val="2"/>
        <w:spacing w:line="240" w:lineRule="auto"/>
        <w:ind w:left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lastRenderedPageBreak/>
        <w:t xml:space="preserve">- продолжить поиск новых активных форм сотрудничества с родителями,          </w:t>
      </w:r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  <w:r w:rsidRPr="00F34710">
        <w:rPr>
          <w:b/>
          <w:sz w:val="28"/>
          <w:szCs w:val="28"/>
        </w:rPr>
        <w:t xml:space="preserve">- </w:t>
      </w:r>
      <w:r w:rsidRPr="00F34710">
        <w:rPr>
          <w:sz w:val="28"/>
          <w:szCs w:val="28"/>
        </w:rPr>
        <w:t>совершенствовать работу по художественно-</w:t>
      </w:r>
      <w:r w:rsidR="00EE7FE5" w:rsidRPr="00F34710">
        <w:rPr>
          <w:sz w:val="28"/>
          <w:szCs w:val="28"/>
        </w:rPr>
        <w:t xml:space="preserve">эстетическому воспитанию детей </w:t>
      </w:r>
      <w:r w:rsidRPr="00F34710">
        <w:rPr>
          <w:sz w:val="28"/>
          <w:szCs w:val="28"/>
        </w:rPr>
        <w:t xml:space="preserve"> дошкольного возраста через создание комфортной обстановки в ДОУ.</w:t>
      </w:r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Тематический досуг «Волшебный сундучок</w:t>
      </w:r>
      <w:proofErr w:type="gramStart"/>
      <w:r w:rsidRPr="00F34710">
        <w:rPr>
          <w:sz w:val="28"/>
          <w:szCs w:val="28"/>
        </w:rPr>
        <w:t>.»</w:t>
      </w:r>
      <w:proofErr w:type="gramEnd"/>
    </w:p>
    <w:p w:rsidR="00EE7FE5" w:rsidRPr="00F34710" w:rsidRDefault="00EE7FE5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Развлечение для детей «Осеннее путешествие по родной стране»</w:t>
      </w:r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«Театрализованная деятельность как средство эмоционального развития</w:t>
      </w:r>
      <w:proofErr w:type="gramStart"/>
      <w:r w:rsidRPr="00F34710">
        <w:rPr>
          <w:sz w:val="28"/>
          <w:szCs w:val="28"/>
        </w:rPr>
        <w:t>.»</w:t>
      </w:r>
      <w:proofErr w:type="gramEnd"/>
    </w:p>
    <w:p w:rsidR="00561AFB" w:rsidRPr="00F34710" w:rsidRDefault="00561AFB" w:rsidP="00EE7FE5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Мастер класс на тему: «Нетрадиционное ри</w:t>
      </w:r>
      <w:r w:rsidR="00EE7FE5" w:rsidRPr="00F34710">
        <w:rPr>
          <w:sz w:val="28"/>
          <w:szCs w:val="28"/>
        </w:rPr>
        <w:t>сование детей в младшей группе.</w:t>
      </w:r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Театрализованный музыкально-литературный досуг: «в мире сказки»</w:t>
      </w:r>
    </w:p>
    <w:p w:rsidR="00561AFB" w:rsidRPr="00F34710" w:rsidRDefault="00EE7FE5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Консультации на тему: «Музыкально-дидактические игры в группах</w:t>
      </w:r>
      <w:proofErr w:type="gramStart"/>
      <w:r w:rsidR="00561AFB" w:rsidRPr="00F34710">
        <w:rPr>
          <w:sz w:val="28"/>
          <w:szCs w:val="28"/>
        </w:rPr>
        <w:t>.»</w:t>
      </w:r>
      <w:proofErr w:type="gramEnd"/>
    </w:p>
    <w:p w:rsidR="00EE7FE5" w:rsidRPr="00F34710" w:rsidRDefault="00EE7FE5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«Приобщение дошкольников к русской народной культуре».</w:t>
      </w:r>
    </w:p>
    <w:p w:rsidR="00EE7FE5" w:rsidRPr="00F34710" w:rsidRDefault="00EE7FE5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«Роль музыкальных игр  в совершенствовании  музыкального развития детей</w:t>
      </w:r>
      <w:proofErr w:type="gramStart"/>
      <w:r w:rsidRPr="00F34710">
        <w:rPr>
          <w:sz w:val="28"/>
          <w:szCs w:val="28"/>
        </w:rPr>
        <w:t>.»</w:t>
      </w:r>
      <w:proofErr w:type="gramEnd"/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«Художественное конструи</w:t>
      </w:r>
      <w:r w:rsidR="000F5154" w:rsidRPr="00F34710">
        <w:rPr>
          <w:sz w:val="28"/>
          <w:szCs w:val="28"/>
        </w:rPr>
        <w:t>рование из природного материала,</w:t>
      </w:r>
      <w:r w:rsidR="00121EB1" w:rsidRPr="00F34710">
        <w:rPr>
          <w:sz w:val="28"/>
          <w:szCs w:val="28"/>
        </w:rPr>
        <w:t xml:space="preserve"> </w:t>
      </w:r>
      <w:r w:rsidR="000F5154" w:rsidRPr="00F34710">
        <w:rPr>
          <w:sz w:val="28"/>
          <w:szCs w:val="28"/>
        </w:rPr>
        <w:t>оригами</w:t>
      </w:r>
      <w:r w:rsidRPr="00F34710">
        <w:rPr>
          <w:sz w:val="28"/>
          <w:szCs w:val="28"/>
        </w:rPr>
        <w:t>»</w:t>
      </w:r>
    </w:p>
    <w:p w:rsidR="00561AFB" w:rsidRPr="00F34710" w:rsidRDefault="00561AFB" w:rsidP="00561AFB">
      <w:pPr>
        <w:ind w:firstLine="360"/>
        <w:jc w:val="both"/>
        <w:rPr>
          <w:sz w:val="28"/>
          <w:szCs w:val="28"/>
        </w:rPr>
      </w:pPr>
      <w:r w:rsidRPr="00F34710">
        <w:rPr>
          <w:sz w:val="28"/>
          <w:szCs w:val="28"/>
        </w:rPr>
        <w:t>Тематический утренник Дню победы с приглашением ветеранов.</w:t>
      </w:r>
    </w:p>
    <w:p w:rsidR="00561AFB" w:rsidRPr="00F34710" w:rsidRDefault="000F5154" w:rsidP="00561AFB">
      <w:pPr>
        <w:jc w:val="both"/>
        <w:rPr>
          <w:sz w:val="28"/>
          <w:szCs w:val="28"/>
        </w:rPr>
      </w:pPr>
      <w:r w:rsidRPr="00F34710">
        <w:rPr>
          <w:sz w:val="28"/>
          <w:szCs w:val="28"/>
        </w:rPr>
        <w:t xml:space="preserve"> </w:t>
      </w:r>
    </w:p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p w:rsidR="00561AFB" w:rsidRPr="00F34710" w:rsidRDefault="00561AFB" w:rsidP="00561AFB"/>
    <w:sectPr w:rsidR="00561AFB" w:rsidRPr="00F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135"/>
    <w:multiLevelType w:val="singleLevel"/>
    <w:tmpl w:val="80A8335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B"/>
    <w:rsid w:val="00053AE6"/>
    <w:rsid w:val="000B79B6"/>
    <w:rsid w:val="000C26F5"/>
    <w:rsid w:val="000C7BA6"/>
    <w:rsid w:val="000F5154"/>
    <w:rsid w:val="00121EB1"/>
    <w:rsid w:val="00133272"/>
    <w:rsid w:val="00146146"/>
    <w:rsid w:val="00166ABD"/>
    <w:rsid w:val="001B253F"/>
    <w:rsid w:val="001C0C1C"/>
    <w:rsid w:val="001D5144"/>
    <w:rsid w:val="001D6D72"/>
    <w:rsid w:val="002610FD"/>
    <w:rsid w:val="002D6208"/>
    <w:rsid w:val="003D7E14"/>
    <w:rsid w:val="003E1202"/>
    <w:rsid w:val="003F0BF0"/>
    <w:rsid w:val="004070FD"/>
    <w:rsid w:val="00413070"/>
    <w:rsid w:val="004231B3"/>
    <w:rsid w:val="004420EC"/>
    <w:rsid w:val="004B69DE"/>
    <w:rsid w:val="00561AFB"/>
    <w:rsid w:val="00561CA7"/>
    <w:rsid w:val="0065716A"/>
    <w:rsid w:val="006875BA"/>
    <w:rsid w:val="006D4D45"/>
    <w:rsid w:val="00763DF4"/>
    <w:rsid w:val="008143A8"/>
    <w:rsid w:val="00873998"/>
    <w:rsid w:val="0089534F"/>
    <w:rsid w:val="008970C3"/>
    <w:rsid w:val="008A2343"/>
    <w:rsid w:val="008B0BA5"/>
    <w:rsid w:val="009226D7"/>
    <w:rsid w:val="00940EBD"/>
    <w:rsid w:val="00960176"/>
    <w:rsid w:val="00960B7B"/>
    <w:rsid w:val="009B5B55"/>
    <w:rsid w:val="009C7BAA"/>
    <w:rsid w:val="00A13733"/>
    <w:rsid w:val="00A51207"/>
    <w:rsid w:val="00B230E4"/>
    <w:rsid w:val="00BC258B"/>
    <w:rsid w:val="00D21909"/>
    <w:rsid w:val="00D21CEA"/>
    <w:rsid w:val="00D969CE"/>
    <w:rsid w:val="00DA2DBE"/>
    <w:rsid w:val="00E1698B"/>
    <w:rsid w:val="00E5402E"/>
    <w:rsid w:val="00E7518D"/>
    <w:rsid w:val="00EE7FE5"/>
    <w:rsid w:val="00F34710"/>
    <w:rsid w:val="00F64EEA"/>
    <w:rsid w:val="00FD32E6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1AFB"/>
    <w:pPr>
      <w:keepNext/>
      <w:jc w:val="center"/>
      <w:outlineLvl w:val="3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qFormat/>
    <w:rsid w:val="00561AFB"/>
    <w:pPr>
      <w:keepNext/>
      <w:ind w:firstLine="360"/>
      <w:jc w:val="center"/>
      <w:outlineLvl w:val="4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table" w:styleId="a3">
    <w:name w:val="Table Grid"/>
    <w:basedOn w:val="a1"/>
    <w:rsid w:val="0056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61AFB"/>
    <w:rPr>
      <w:szCs w:val="32"/>
    </w:rPr>
  </w:style>
  <w:style w:type="character" w:customStyle="1" w:styleId="a5">
    <w:name w:val="Основной текст Знак"/>
    <w:basedOn w:val="a0"/>
    <w:link w:val="a4"/>
    <w:rsid w:val="00561AFB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6">
    <w:name w:val="Body Text Indent"/>
    <w:basedOn w:val="a"/>
    <w:link w:val="a7"/>
    <w:rsid w:val="00561A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1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1AFB"/>
    <w:pPr>
      <w:keepNext/>
      <w:jc w:val="center"/>
      <w:outlineLvl w:val="3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qFormat/>
    <w:rsid w:val="00561AFB"/>
    <w:pPr>
      <w:keepNext/>
      <w:ind w:firstLine="360"/>
      <w:jc w:val="center"/>
      <w:outlineLvl w:val="4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61AF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table" w:styleId="a3">
    <w:name w:val="Table Grid"/>
    <w:basedOn w:val="a1"/>
    <w:rsid w:val="0056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61AFB"/>
    <w:rPr>
      <w:szCs w:val="32"/>
    </w:rPr>
  </w:style>
  <w:style w:type="character" w:customStyle="1" w:styleId="a5">
    <w:name w:val="Основной текст Знак"/>
    <w:basedOn w:val="a0"/>
    <w:link w:val="a4"/>
    <w:rsid w:val="00561AFB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6">
    <w:name w:val="Body Text Indent"/>
    <w:basedOn w:val="a"/>
    <w:link w:val="a7"/>
    <w:rsid w:val="00561AF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6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1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25</Pages>
  <Words>7014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21</cp:revision>
  <dcterms:created xsi:type="dcterms:W3CDTF">2017-06-02T12:52:00Z</dcterms:created>
  <dcterms:modified xsi:type="dcterms:W3CDTF">2017-07-06T11:57:00Z</dcterms:modified>
</cp:coreProperties>
</file>