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помочь ребенку адаптироваться в детском саду?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Смена привычного образа жизни всегда становится причиной психического напряжения, а то и стресса для организма </w:t>
      </w:r>
      <w:r>
        <w:rPr>
          <w:rFonts w:ascii="Times New Roman" w:hAnsi="Times New Roman"/>
          <w:sz w:val="28"/>
        </w:rPr>
        <w:t xml:space="preserve"> ребенка.</w:t>
      </w:r>
    </w:p>
    <w:p w14:paraId="03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 взрослых в процессе адаптации как раз и заключается в том, чтобы минимизировать стресс для ребенка. Как это сделать? Что зависит от родителей?</w:t>
      </w:r>
    </w:p>
    <w:p w14:paraId="04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Факторы,</w:t>
      </w:r>
      <w:r>
        <w:rPr>
          <w:rFonts w:ascii="Times New Roman" w:hAnsi="Times New Roman"/>
          <w:b w:val="1"/>
          <w:sz w:val="28"/>
        </w:rPr>
        <w:t xml:space="preserve"> которые помогут вашему ребенку:</w:t>
      </w:r>
    </w:p>
    <w:p w14:paraId="05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Прежде чем привести ребенка в детский сад, необходимо провести  предварительную подготовку.</w:t>
      </w:r>
    </w:p>
    <w:p w14:paraId="06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Обучить ребенка необходимым навыкам само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бслуживания</w:t>
      </w:r>
      <w:r>
        <w:rPr>
          <w:rFonts w:ascii="Times New Roman" w:hAnsi="Times New Roman"/>
          <w:sz w:val="28"/>
        </w:rPr>
        <w:t>:  ребенок должен уметь  мыть руки,</w:t>
      </w:r>
      <w:r>
        <w:rPr>
          <w:rFonts w:ascii="Times New Roman" w:hAnsi="Times New Roman"/>
          <w:sz w:val="28"/>
        </w:rPr>
        <w:t xml:space="preserve"> вытираться полотенцем,</w:t>
      </w:r>
      <w:r>
        <w:rPr>
          <w:rFonts w:ascii="Times New Roman" w:hAnsi="Times New Roman"/>
          <w:sz w:val="28"/>
        </w:rPr>
        <w:t xml:space="preserve"> самостоятельно одеваться и раздеваться, есть, пользоваться горшком.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 ребенку 1,5 года, то, скорее всего, многому научить не получится, и это с учетом возраста нормально. Но в 2,5-3 года всеми этими навыками ребенок уже должен владеть.</w:t>
      </w:r>
    </w:p>
    <w:p w14:paraId="07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Большим плюсом к адаптации, будет умение говорить. Ребенок сможет наладить коммуникацию с воспитателем, детьми, сможет рассказать вам, что происходит в садике, что он чувствует, чего боится, ч</w:t>
      </w:r>
      <w:r>
        <w:rPr>
          <w:rFonts w:ascii="Times New Roman" w:hAnsi="Times New Roman"/>
          <w:sz w:val="28"/>
        </w:rPr>
        <w:t>то его расстраивает и что радует.</w:t>
      </w:r>
    </w:p>
    <w:p w14:paraId="08000000">
      <w:pPr>
        <w:numPr>
          <w:ilvl w:val="0"/>
          <w:numId w:val="1"/>
        </w:numPr>
        <w:spacing w:afterAutospacing="on" w:beforeAutospacing="on" w:line="240" w:lineRule="auto"/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Нужно рассказать ребенку о том,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 такое садик, что там дети делают, кто такой воспитатель, как устроен режим дня в садике, какие там правила. Для этого можно просто время от времени заводить разговор. Читать детям сказки, рассказывать истории про детский сад. Играть в детский сад. Приводить в пример знакомых детей, которые уже ходят в детский сад («А наш дружок сейчас в детском саду играет, вечером его мама заберет оттуда, и мы встретимся»). Проходя мимо любого детского садика, вы можете рассказывать, что это за здание, что там обычно происходит. Ваша задача как бы создать информационное поле о детском садике.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Отправляйтесь на прогулку ряд</w:t>
      </w:r>
      <w:r>
        <w:rPr>
          <w:rFonts w:ascii="Times New Roman" w:hAnsi="Times New Roman"/>
          <w:sz w:val="28"/>
        </w:rPr>
        <w:t>ом с детским садом.</w:t>
      </w:r>
    </w:p>
    <w:p w14:paraId="09000000">
      <w:pPr>
        <w:numPr>
          <w:ilvl w:val="0"/>
          <w:numId w:val="1"/>
        </w:numPr>
        <w:spacing w:afterAutospacing="on" w:beforeAutospacing="on" w:line="240" w:lineRule="auto"/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Затем познакомить </w:t>
      </w:r>
      <w:r>
        <w:rPr>
          <w:rFonts w:ascii="Times New Roman" w:hAnsi="Times New Roman"/>
          <w:sz w:val="28"/>
        </w:rPr>
        <w:t xml:space="preserve"> ребенка с местностью.</w:t>
      </w:r>
      <w:r>
        <w:rPr>
          <w:rFonts w:ascii="Times New Roman" w:hAnsi="Times New Roman"/>
          <w:sz w:val="28"/>
        </w:rPr>
        <w:t xml:space="preserve"> Устраивайте прогулки около садика, даже если нельзя зайти на территорию, или просто познакомьтесь с местностью. Если есть возможность сходить в садик на экскурсию — сходите. Если есть возможность погулять по территории — погуляйте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Купите вместе одежду к садику. Сходите познак</w:t>
      </w:r>
      <w:r>
        <w:rPr>
          <w:rFonts w:ascii="Times New Roman" w:hAnsi="Times New Roman"/>
          <w:sz w:val="28"/>
        </w:rPr>
        <w:t xml:space="preserve">омиться с воспитателем, погуляйте </w:t>
      </w:r>
      <w:r>
        <w:rPr>
          <w:rFonts w:ascii="Times New Roman" w:hAnsi="Times New Roman"/>
          <w:sz w:val="28"/>
        </w:rPr>
        <w:t>с детками в детский садик.</w:t>
      </w:r>
    </w:p>
    <w:p w14:paraId="0A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важно положительно настраивать ребенка на посещение детского сада. </w:t>
      </w:r>
      <w:r>
        <w:rPr>
          <w:rFonts w:ascii="Times New Roman" w:hAnsi="Times New Roman"/>
          <w:sz w:val="28"/>
        </w:rPr>
        <w:t xml:space="preserve">Рассказывайте ребенку интересные положительные стороны посещения детского сада или просто веселые истории про детский садик, может быть, из вашего детства («Самая вкусная </w:t>
      </w:r>
      <w:r>
        <w:rPr>
          <w:rFonts w:ascii="Times New Roman" w:hAnsi="Times New Roman"/>
          <w:sz w:val="28"/>
        </w:rPr>
        <w:t>запеканка, которую я когда-либо ела, была в моем детском садике», «У меня был друг в детском садике, которого звали Сережа, и нам с ним было всегда весело»).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Никогда не пугайте и не угрожайте ребенку детским садиком и воспитателем. Если у вас есть какие-то неприятные воспоминания о детском садике, то не надо ими делиться с ребенком. Если кто-то из родственников угрожает детским садиком («Вот пойдешь в детский сад, никто тебя с ложки кормить не будет»), то пресекайте это. Не допускайте негативных разговоров о садике при ребенке или детях.</w:t>
      </w:r>
    </w:p>
    <w:p w14:paraId="0B000000">
      <w:pPr>
        <w:spacing w:afterAutospacing="on" w:beforeAutospacing="on" w:line="240" w:lineRule="auto"/>
        <w:ind w:firstLine="0" w:left="786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 2-3 недели до начала посещения детского сада</w:t>
      </w:r>
      <w:r>
        <w:rPr>
          <w:rFonts w:ascii="Times New Roman" w:hAnsi="Times New Roman"/>
          <w:sz w:val="28"/>
        </w:rPr>
        <w:t>, нужно наладить часы сна и бод</w:t>
      </w:r>
      <w:r>
        <w:rPr>
          <w:rFonts w:ascii="Times New Roman" w:hAnsi="Times New Roman"/>
          <w:sz w:val="28"/>
        </w:rPr>
        <w:t>рствования.</w:t>
      </w:r>
      <w:r>
        <w:rPr>
          <w:rFonts w:ascii="Times New Roman" w:hAnsi="Times New Roman"/>
          <w:sz w:val="28"/>
        </w:rPr>
        <w:t xml:space="preserve"> Все зависит от того, насколько долго спит ваш ребенок. Вечером укладывайте ребенка вовремя, избегайте ночных посиделок. Устраивайте дневной сон или хотя бы тихий час. Какой будет режим в вашем садике, можете узнать заранее у воспитателей, </w:t>
      </w:r>
      <w:r>
        <w:rPr>
          <w:rFonts w:ascii="Times New Roman" w:hAnsi="Times New Roman"/>
          <w:sz w:val="28"/>
        </w:rPr>
        <w:t xml:space="preserve">заведующего, </w:t>
      </w:r>
      <w:r>
        <w:rPr>
          <w:rFonts w:ascii="Times New Roman" w:hAnsi="Times New Roman"/>
          <w:sz w:val="28"/>
        </w:rPr>
        <w:t>или у други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мам, которые уже посещают этот садик.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Примерная схема плавной адаптации</w:t>
      </w:r>
    </w:p>
    <w:p w14:paraId="0C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есть возможность познакомить ребенка с садиком, с группой заранее — сделайте это. Можно найти повод для визита: например, узнать что-то, подать документы вместе с ребенком, сходить с кем-то, кто уже ходит в этот сад. Подробнее об этом я писала выше.</w:t>
      </w:r>
    </w:p>
    <w:p w14:paraId="0D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Лучше если первый день (обычно это всего один час или меньше) вы будете с ребенком: пройдете с ним по группе, заглянете в спальню, найдете кровать ре</w:t>
      </w:r>
      <w:r>
        <w:rPr>
          <w:rFonts w:ascii="Times New Roman" w:hAnsi="Times New Roman"/>
          <w:sz w:val="28"/>
        </w:rPr>
        <w:t>бенка, покажете его шкафчик. Побудьте</w:t>
      </w:r>
      <w:r>
        <w:rPr>
          <w:rFonts w:ascii="Times New Roman" w:hAnsi="Times New Roman"/>
          <w:sz w:val="28"/>
        </w:rPr>
        <w:t xml:space="preserve"> какое-то время в группе, чтобы ребенок мог исследовать пространство в вашем присутствии (все зависит опять же от внутренних правил). С вами ребенок чувствует себя в безопасности, а значит, он будет активно исследовать пространство. Может быть, ваш первый день пройдет на улице.</w:t>
      </w:r>
    </w:p>
    <w:p w14:paraId="0E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 установить контакт с воспитателем и маме, и ребенку. Вы можете познакомиться, поговорить, представить ребенка воспитателю, а воспитателя ребенку. Лучше если в это время ребенок будет у мамы на руках. Но тут многое зависит и от воспитателя. Постарайтесь поздороваться, улыбнуться воспитателю, а потом как бы передать ребенка в руки воспитателю. Если воспитателей несколько, то знакомимся со всеми.</w:t>
      </w:r>
    </w:p>
    <w:p w14:paraId="0F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расставании целуйтесь, обнимайтесь, говорите ребенку, что придете за ним очень скоро, передавайте его воспитателю и уходите. Приходите через час. Обязательно радуйтесь ребенку, обнимайтесь, целуйтесь. Да, ребенок может плакать. Тогда обнимаете, утешаете и передаете воспитателю. Уходя — уходите. Спокойно идете заниматься своими делами. </w:t>
      </w:r>
    </w:p>
    <w:p w14:paraId="10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 при расставании с ребенком оставить ему что-то напоминающее о вас, о доме. Например, любимую игрушку, или можно приобрести специально игрушку-друга, которая будет ходить с ребенком в садик. Можно оставить платочек, пахнущий мамиными духами, какую-то записку-рисунок на клочке бумаги, можно нарисовать сердечко на ручке. Маленьким детям оставляем что-то вещественное. Детям постарше можно уже оставлять что-то символическое (например, поцелуй в кармашек).</w:t>
      </w:r>
    </w:p>
    <w:p w14:paraId="11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Какое-то время водите ребенка на пару часов. Обычно в течение недели.</w:t>
      </w:r>
    </w:p>
    <w:p w14:paraId="12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Затем оставьте ребенка на обед, потом на сон. Какое-то время забирайте малыша сразу после сна.</w:t>
      </w:r>
    </w:p>
    <w:p w14:paraId="13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видите, что ребенок плачет, но быстро успокаивается и спокойно играет, идет на контакт с воспитателем, интересуется игрушками, обедает, то это признаки того, что можно оставлять до вечера. Если у вас есть возможность, какое-то время забирайте через пару часов после сна, постепенно увеличивая время (если это нужно).</w:t>
      </w:r>
    </w:p>
    <w:p w14:paraId="14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 тепло прощаться с ребенком. И встречать всегда с радостью и улыбкой, обнимать, тискать. Не ругать ребенка за слезы, но сочувствовать, поддерживать, оказывать понимание. Если вам жалуются на ребенка, то не разбирайтесь в ситуации сразу же — на первом месте должна быть радость от встречи с ним.</w:t>
      </w:r>
    </w:p>
    <w:p w14:paraId="15000000">
      <w:pPr>
        <w:pStyle w:val="Style_1"/>
      </w:pPr>
    </w:p>
    <w:p w14:paraId="16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2024-01-12T11:10:30Z</dcterms:modified>
</cp:coreProperties>
</file>