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E5" w:rsidRDefault="000F06E5" w:rsidP="000F0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</w:t>
      </w:r>
    </w:p>
    <w:p w:rsidR="000F06E5" w:rsidRPr="00602690" w:rsidRDefault="000F06E5" w:rsidP="000F06E5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ОБРАЗОВАТЕЛЬНОЕ</w:t>
      </w:r>
      <w:r w:rsidRPr="00602690">
        <w:rPr>
          <w:b/>
          <w:sz w:val="28"/>
          <w:szCs w:val="28"/>
        </w:rPr>
        <w:t xml:space="preserve"> УЧРЕЖДЕ</w:t>
      </w:r>
      <w:r>
        <w:rPr>
          <w:b/>
          <w:sz w:val="28"/>
          <w:szCs w:val="28"/>
        </w:rPr>
        <w:t>НИЕ</w:t>
      </w:r>
    </w:p>
    <w:p w:rsidR="000F06E5" w:rsidRDefault="000F06E5" w:rsidP="000F06E5">
      <w:pPr>
        <w:jc w:val="center"/>
        <w:rPr>
          <w:b/>
          <w:sz w:val="28"/>
          <w:szCs w:val="28"/>
        </w:rPr>
      </w:pPr>
      <w:r w:rsidRPr="00602690">
        <w:rPr>
          <w:b/>
          <w:sz w:val="28"/>
          <w:szCs w:val="28"/>
        </w:rPr>
        <w:t>ДЕТСКИЙ САД № 55</w:t>
      </w:r>
      <w:r w:rsidRPr="00025B53">
        <w:rPr>
          <w:b/>
          <w:sz w:val="28"/>
          <w:szCs w:val="28"/>
        </w:rPr>
        <w:t xml:space="preserve"> </w:t>
      </w:r>
    </w:p>
    <w:p w:rsidR="000F06E5" w:rsidRDefault="000F06E5" w:rsidP="000F06E5">
      <w:pPr>
        <w:jc w:val="center"/>
      </w:pPr>
    </w:p>
    <w:p w:rsidR="000F06E5" w:rsidRPr="00DC08A6" w:rsidRDefault="000F06E5" w:rsidP="000F06E5">
      <w:r>
        <w:t xml:space="preserve">ПРИНЯТО                                                                                                                             </w:t>
      </w:r>
      <w:r w:rsidRPr="00DC08A6">
        <w:t>«УТВЕРЖДАЮ»</w:t>
      </w:r>
    </w:p>
    <w:p w:rsidR="000F06E5" w:rsidRPr="00DC08A6" w:rsidRDefault="000F06E5" w:rsidP="000F06E5">
      <w:pPr>
        <w:tabs>
          <w:tab w:val="left" w:pos="142"/>
        </w:tabs>
      </w:pPr>
      <w:r>
        <w:t xml:space="preserve">на педагогическом совете                                                                                  </w:t>
      </w:r>
      <w:r w:rsidRPr="00DC08A6">
        <w:t>Заведующий МБДОУ № 55</w:t>
      </w:r>
    </w:p>
    <w:p w:rsidR="000F06E5" w:rsidRPr="00DC08A6" w:rsidRDefault="000F06E5" w:rsidP="000F06E5">
      <w:pPr>
        <w:tabs>
          <w:tab w:val="left" w:pos="142"/>
        </w:tabs>
      </w:pPr>
      <w:r>
        <w:t xml:space="preserve">«__» ____________ 20__ г.                                                                                      </w:t>
      </w:r>
      <w:r w:rsidRPr="00DC08A6">
        <w:t xml:space="preserve">________ </w:t>
      </w:r>
      <w:proofErr w:type="spellStart"/>
      <w:r w:rsidRPr="00DC08A6">
        <w:t>Щепотько</w:t>
      </w:r>
      <w:proofErr w:type="spellEnd"/>
      <w:r w:rsidRPr="00DC08A6">
        <w:t xml:space="preserve"> Р.А.</w:t>
      </w:r>
    </w:p>
    <w:p w:rsidR="000F06E5" w:rsidRPr="00DC08A6" w:rsidRDefault="000F06E5" w:rsidP="000F06E5">
      <w:pPr>
        <w:tabs>
          <w:tab w:val="left" w:pos="142"/>
        </w:tabs>
        <w:jc w:val="right"/>
      </w:pPr>
      <w:r w:rsidRPr="00DC08A6">
        <w:t>Приказ № ____ от</w:t>
      </w:r>
      <w:r>
        <w:t xml:space="preserve"> «___» </w:t>
      </w:r>
      <w:r w:rsidRPr="00DC08A6">
        <w:t xml:space="preserve"> ______2019г.</w:t>
      </w: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Pr="00684CF3" w:rsidRDefault="00684CF3" w:rsidP="00684CF3">
      <w:pPr>
        <w:jc w:val="center"/>
        <w:rPr>
          <w:b/>
          <w:sz w:val="40"/>
          <w:szCs w:val="40"/>
        </w:rPr>
      </w:pPr>
      <w:r w:rsidRPr="00684CF3">
        <w:rPr>
          <w:b/>
          <w:sz w:val="40"/>
          <w:szCs w:val="40"/>
        </w:rPr>
        <w:t>ПРАВИЛА ПРИЕМА ДЕТЕЙ</w:t>
      </w:r>
    </w:p>
    <w:p w:rsidR="000F06E5" w:rsidRDefault="00684CF3" w:rsidP="00684CF3">
      <w:pPr>
        <w:jc w:val="center"/>
        <w:rPr>
          <w:b/>
          <w:sz w:val="40"/>
          <w:szCs w:val="40"/>
        </w:rPr>
      </w:pPr>
      <w:r w:rsidRPr="00684CF3">
        <w:rPr>
          <w:b/>
          <w:sz w:val="40"/>
          <w:szCs w:val="40"/>
        </w:rPr>
        <w:t xml:space="preserve">В МУНИЦИПАЛЬНОЕ БЮДЖЕТНОЕ </w:t>
      </w:r>
    </w:p>
    <w:p w:rsidR="000F06E5" w:rsidRDefault="00684CF3" w:rsidP="00684CF3">
      <w:pPr>
        <w:jc w:val="center"/>
        <w:rPr>
          <w:b/>
          <w:sz w:val="40"/>
          <w:szCs w:val="40"/>
        </w:rPr>
      </w:pPr>
      <w:r w:rsidRPr="00684CF3">
        <w:rPr>
          <w:b/>
          <w:sz w:val="40"/>
          <w:szCs w:val="40"/>
        </w:rPr>
        <w:t>ДОШКОЛЬНОЕ ОБРАЗОВАТЕ</w:t>
      </w:r>
      <w:r w:rsidR="000F06E5">
        <w:rPr>
          <w:b/>
          <w:sz w:val="40"/>
          <w:szCs w:val="40"/>
        </w:rPr>
        <w:t xml:space="preserve">ЛЬНОЕ </w:t>
      </w:r>
    </w:p>
    <w:p w:rsidR="00684CF3" w:rsidRDefault="000F06E5" w:rsidP="00684C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УЧРЕЖДЕНИЕ ДЕТСКИЙ САД № 5</w:t>
      </w:r>
      <w:r w:rsidR="00684CF3" w:rsidRPr="00684CF3">
        <w:rPr>
          <w:b/>
          <w:sz w:val="40"/>
          <w:szCs w:val="40"/>
        </w:rPr>
        <w:t>5</w:t>
      </w: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684CF3" w:rsidRDefault="00684CF3" w:rsidP="00684CF3">
      <w:pPr>
        <w:jc w:val="center"/>
        <w:rPr>
          <w:b/>
          <w:sz w:val="40"/>
          <w:szCs w:val="40"/>
        </w:rPr>
      </w:pPr>
    </w:p>
    <w:p w:rsidR="00C463B7" w:rsidRDefault="000F06E5" w:rsidP="00C46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ТВЕРЬ</w:t>
      </w:r>
    </w:p>
    <w:p w:rsidR="00684CF3" w:rsidRPr="00263454" w:rsidRDefault="00F3458A" w:rsidP="00263454">
      <w:pPr>
        <w:pStyle w:val="a5"/>
        <w:numPr>
          <w:ilvl w:val="0"/>
          <w:numId w:val="3"/>
        </w:numPr>
        <w:spacing w:after="240"/>
        <w:jc w:val="center"/>
        <w:rPr>
          <w:b/>
          <w:sz w:val="28"/>
          <w:szCs w:val="28"/>
        </w:rPr>
      </w:pPr>
      <w:r w:rsidRPr="00C463B7">
        <w:rPr>
          <w:b/>
        </w:rPr>
        <w:lastRenderedPageBreak/>
        <w:t>ОБЩИЕ ПОЛОЖЕНИЯ</w:t>
      </w:r>
    </w:p>
    <w:p w:rsidR="00C463B7" w:rsidRPr="008C7C3F" w:rsidRDefault="00684CF3" w:rsidP="00AD7116">
      <w:pPr>
        <w:spacing w:after="240"/>
        <w:jc w:val="both"/>
        <w:rPr>
          <w:rFonts w:eastAsia="Calibri"/>
        </w:rPr>
      </w:pPr>
      <w:r w:rsidRPr="00684CF3">
        <w:t>1.1. Настоящие  Правила регламентируют прием детей в</w:t>
      </w:r>
      <w:r w:rsidR="00C463B7" w:rsidRPr="00C463B7">
        <w:t xml:space="preserve"> </w:t>
      </w:r>
      <w:r w:rsidR="00C463B7">
        <w:t>МУНИЦИПАЛЬНОЕ БЮДЖЕТНОЕ ДОШКОЛЬНОЕ ОБРАЗОВАТЕЛЬНОЕ УЧРЕЖДЕНИЕ</w:t>
      </w:r>
      <w:r w:rsidR="00C463B7">
        <w:rPr>
          <w:rFonts w:eastAsia="Calibri"/>
        </w:rPr>
        <w:t xml:space="preserve"> </w:t>
      </w:r>
      <w:r w:rsidR="00C463B7" w:rsidRPr="00602690">
        <w:t xml:space="preserve">ДЕТСКИЙ САД № 55 </w:t>
      </w:r>
      <w:r w:rsidR="00C463B7">
        <w:t xml:space="preserve">(далее – </w:t>
      </w:r>
      <w:r w:rsidR="00AD7116">
        <w:t>у</w:t>
      </w:r>
      <w:r w:rsidR="00C463B7">
        <w:t>чреждение).</w:t>
      </w:r>
    </w:p>
    <w:p w:rsidR="00684CF3" w:rsidRPr="00684CF3" w:rsidRDefault="00684CF3" w:rsidP="00AD7116">
      <w:pPr>
        <w:spacing w:after="240"/>
        <w:jc w:val="both"/>
      </w:pPr>
      <w:r w:rsidRPr="00684CF3">
        <w:t xml:space="preserve">1.2. Правила разработаны  в соответствии </w:t>
      </w:r>
      <w:proofErr w:type="gramStart"/>
      <w:r w:rsidRPr="00684CF3">
        <w:t>с</w:t>
      </w:r>
      <w:proofErr w:type="gramEnd"/>
      <w:r w:rsidRPr="00684CF3">
        <w:t xml:space="preserve">: </w:t>
      </w:r>
    </w:p>
    <w:p w:rsidR="00684CF3" w:rsidRPr="00684CF3" w:rsidRDefault="00684CF3" w:rsidP="00893127">
      <w:pPr>
        <w:pStyle w:val="a5"/>
        <w:numPr>
          <w:ilvl w:val="0"/>
          <w:numId w:val="6"/>
        </w:numPr>
        <w:spacing w:after="240"/>
        <w:jc w:val="both"/>
      </w:pPr>
      <w:r w:rsidRPr="00684CF3">
        <w:t>Федеральным Законом от 29 декабря 2012 № 273-ФЗ «Об образовании в Российской Федерации»;</w:t>
      </w:r>
    </w:p>
    <w:p w:rsidR="00684CF3" w:rsidRPr="00684CF3" w:rsidRDefault="00684CF3" w:rsidP="00893127">
      <w:pPr>
        <w:pStyle w:val="a5"/>
        <w:numPr>
          <w:ilvl w:val="0"/>
          <w:numId w:val="6"/>
        </w:numPr>
        <w:spacing w:after="240"/>
        <w:jc w:val="both"/>
      </w:pPr>
      <w:r w:rsidRPr="00684CF3">
        <w:t>Законом РФ «Об основных гарантиях прав ребенка в Российской Федерации» от 24.07.1998 года №124-ФЗ;</w:t>
      </w:r>
    </w:p>
    <w:p w:rsidR="00684CF3" w:rsidRPr="00684CF3" w:rsidRDefault="00684CF3" w:rsidP="00893127">
      <w:pPr>
        <w:pStyle w:val="a5"/>
        <w:numPr>
          <w:ilvl w:val="0"/>
          <w:numId w:val="6"/>
        </w:numPr>
        <w:spacing w:after="240"/>
        <w:jc w:val="both"/>
      </w:pPr>
      <w:r w:rsidRPr="00684CF3">
        <w:t>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 w:rsidRPr="00684CF3">
        <w:t>СанПин</w:t>
      </w:r>
      <w:proofErr w:type="spellEnd"/>
      <w:r w:rsidRPr="00684CF3">
        <w:t xml:space="preserve"> 2.4.1.3049-13);</w:t>
      </w:r>
    </w:p>
    <w:p w:rsidR="00684CF3" w:rsidRPr="00684CF3" w:rsidRDefault="00684CF3" w:rsidP="00893127">
      <w:pPr>
        <w:pStyle w:val="a5"/>
        <w:numPr>
          <w:ilvl w:val="0"/>
          <w:numId w:val="6"/>
        </w:numPr>
        <w:spacing w:after="240"/>
        <w:jc w:val="both"/>
      </w:pPr>
      <w:r w:rsidRPr="00893127">
        <w:rPr>
          <w:bCs/>
        </w:rPr>
        <w:t>Административным регламентом предоставления муниципальной услуги по комплектованию муниципальных образовательных учреждений</w:t>
      </w:r>
      <w:r w:rsidRPr="00684CF3">
        <w:t xml:space="preserve"> г</w:t>
      </w:r>
      <w:proofErr w:type="gramStart"/>
      <w:r w:rsidRPr="00684CF3">
        <w:t>.Т</w:t>
      </w:r>
      <w:proofErr w:type="gramEnd"/>
      <w:r w:rsidRPr="00684CF3">
        <w:t>вери, реализующих основную общеобразовательную программу дошкольного образования</w:t>
      </w:r>
      <w:r w:rsidRPr="00893127">
        <w:rPr>
          <w:bCs/>
        </w:rPr>
        <w:t>;</w:t>
      </w:r>
    </w:p>
    <w:p w:rsidR="00684CF3" w:rsidRPr="00893127" w:rsidRDefault="00684CF3" w:rsidP="00893127">
      <w:pPr>
        <w:pStyle w:val="a5"/>
        <w:numPr>
          <w:ilvl w:val="0"/>
          <w:numId w:val="6"/>
        </w:numPr>
        <w:spacing w:after="240"/>
        <w:jc w:val="both"/>
        <w:rPr>
          <w:bCs/>
        </w:rPr>
      </w:pPr>
      <w:r w:rsidRPr="00684CF3">
        <w:t>Положением о Комиссии по  комплектованию муниципальных    образовательных учреждений г. Твери, реализующих основную   общеобразовательную программу дошкольного образования;</w:t>
      </w:r>
    </w:p>
    <w:p w:rsidR="00684CF3" w:rsidRPr="00893127" w:rsidRDefault="00684CF3" w:rsidP="00893127">
      <w:pPr>
        <w:pStyle w:val="a5"/>
        <w:numPr>
          <w:ilvl w:val="0"/>
          <w:numId w:val="6"/>
        </w:numPr>
        <w:spacing w:after="240"/>
        <w:jc w:val="both"/>
        <w:rPr>
          <w:bCs/>
        </w:rPr>
      </w:pPr>
      <w:r w:rsidRPr="00893127">
        <w:rPr>
          <w:bCs/>
        </w:rPr>
        <w:t>Порядком комплектования муниципальных дошкольных образовательных учреждений г. Твери, реализующих основную общеобразовательную программу дошкольного образования;</w:t>
      </w:r>
    </w:p>
    <w:p w:rsidR="00684CF3" w:rsidRPr="00684CF3" w:rsidRDefault="00684CF3" w:rsidP="00893127">
      <w:pPr>
        <w:pStyle w:val="a5"/>
        <w:numPr>
          <w:ilvl w:val="0"/>
          <w:numId w:val="6"/>
        </w:numPr>
        <w:spacing w:after="240"/>
        <w:jc w:val="both"/>
      </w:pPr>
      <w:r w:rsidRPr="00893127">
        <w:rPr>
          <w:bCs/>
        </w:rPr>
        <w:t>Уставом Учреждения.</w:t>
      </w:r>
    </w:p>
    <w:p w:rsidR="00684CF3" w:rsidRPr="00684CF3" w:rsidRDefault="00AD7116" w:rsidP="00AD7116">
      <w:pPr>
        <w:spacing w:after="240"/>
        <w:jc w:val="both"/>
        <w:rPr>
          <w:b/>
        </w:rPr>
      </w:pPr>
      <w:r>
        <w:t xml:space="preserve">1.3. </w:t>
      </w:r>
      <w:r w:rsidR="00684CF3" w:rsidRPr="00684CF3">
        <w:t>Настоящие Правила разработаны в целях обеспечения доступности дошкольных образовательных услуг для всех слоев населения и регулирования отношений по вопросам комплектования муниципального дошкольного образовательного учреждения, реализующего основную общеобразовательную программу дошкольного образования, между родителями (зако</w:t>
      </w:r>
      <w:r w:rsidR="00F3458A">
        <w:t xml:space="preserve">нными представителями) детей и </w:t>
      </w:r>
      <w:r w:rsidR="00684CF3" w:rsidRPr="00684CF3">
        <w:t xml:space="preserve">ДОУ. </w:t>
      </w:r>
    </w:p>
    <w:p w:rsidR="00684CF3" w:rsidRPr="00684CF3" w:rsidRDefault="00684CF3" w:rsidP="00AD7116">
      <w:pPr>
        <w:spacing w:after="240"/>
        <w:jc w:val="center"/>
        <w:rPr>
          <w:b/>
        </w:rPr>
      </w:pPr>
      <w:r w:rsidRPr="00684CF3">
        <w:rPr>
          <w:b/>
        </w:rPr>
        <w:t xml:space="preserve">2. </w:t>
      </w:r>
      <w:r w:rsidR="00F3458A">
        <w:rPr>
          <w:b/>
        </w:rPr>
        <w:t>КОМПЛЕКТОВАНИЕ УЧРЕЖДЕНИЯ И УСЛОВИЯ ПРИЕМА</w:t>
      </w:r>
    </w:p>
    <w:p w:rsidR="00684CF3" w:rsidRPr="00893127" w:rsidRDefault="00684CF3" w:rsidP="00AD7116">
      <w:pPr>
        <w:spacing w:after="240"/>
        <w:jc w:val="both"/>
      </w:pPr>
      <w:r w:rsidRPr="00684CF3">
        <w:t>2.1. Формирование контингента воспитанников осуществляется учреждением ежегодно с 1 июня по 31 августа текущего года в пределах оговоренной лицензией квоты</w:t>
      </w:r>
      <w:proofErr w:type="gramStart"/>
      <w:r w:rsidRPr="00684CF3">
        <w:t>.</w:t>
      </w:r>
      <w:proofErr w:type="gramEnd"/>
      <w:r w:rsidRPr="00684CF3">
        <w:t xml:space="preserve"> </w:t>
      </w:r>
      <w:r w:rsidR="00893127" w:rsidRPr="00893127">
        <w:t>В</w:t>
      </w:r>
      <w:r w:rsidR="00893127" w:rsidRPr="00893127">
        <w:t xml:space="preserve"> остальное время (в течение  всего календарного года)</w:t>
      </w:r>
      <w:r w:rsidR="00893127" w:rsidRPr="00893127">
        <w:t xml:space="preserve">  проводится доукомплектование у</w:t>
      </w:r>
      <w:r w:rsidR="00893127" w:rsidRPr="00893127">
        <w:t>чреждения в соответствии с установленными нормативами при наличии свободных мест.</w:t>
      </w:r>
    </w:p>
    <w:p w:rsidR="00684CF3" w:rsidRPr="00684CF3" w:rsidRDefault="00684CF3" w:rsidP="00AD7116">
      <w:pPr>
        <w:spacing w:after="240"/>
        <w:jc w:val="both"/>
      </w:pPr>
      <w:r w:rsidRPr="00684CF3">
        <w:t>2.2. Зачисление детей в учреждение осуществляется заведующим на основании решения Комиссии по комплектованию муниципальных дошкольных образовательных учреждений г.</w:t>
      </w:r>
      <w:r w:rsidR="00AD7116">
        <w:t xml:space="preserve"> </w:t>
      </w:r>
      <w:r w:rsidRPr="00684CF3">
        <w:t>Твери в соответствии со списками, согласованными с председателем Комиссии (при его отсутствии – заместителем председателя).</w:t>
      </w:r>
    </w:p>
    <w:p w:rsidR="00684CF3" w:rsidRPr="00684CF3" w:rsidRDefault="00AD7116" w:rsidP="00AD7116">
      <w:pPr>
        <w:spacing w:after="240"/>
        <w:jc w:val="both"/>
      </w:pPr>
      <w:r>
        <w:t>2.3. Информирование родителя (з</w:t>
      </w:r>
      <w:r w:rsidR="00684CF3" w:rsidRPr="00684CF3">
        <w:t>аконного представителя) ребенка по вопросам зачисления осуществляется руководителем учреждения с использованием электронной почты или телефонной связи в трехдневный срок с момента получения списков для зачисления детей в учреждение.</w:t>
      </w:r>
    </w:p>
    <w:p w:rsidR="00684CF3" w:rsidRPr="00684CF3" w:rsidRDefault="00684CF3" w:rsidP="00AD7116">
      <w:pPr>
        <w:spacing w:after="240"/>
        <w:jc w:val="both"/>
      </w:pPr>
      <w:r w:rsidRPr="00684CF3">
        <w:t>2.4. Родитель (законный представитель) ребенка должен предоставить руководителю учреждения следующие документы:</w:t>
      </w:r>
    </w:p>
    <w:p w:rsidR="00684CF3" w:rsidRPr="00684CF3" w:rsidRDefault="00684CF3" w:rsidP="00AD7116">
      <w:pPr>
        <w:spacing w:after="240"/>
        <w:jc w:val="both"/>
      </w:pPr>
      <w:r w:rsidRPr="00684CF3">
        <w:t>- паспорт одного из родителей (законных представителей) ребенка;</w:t>
      </w:r>
    </w:p>
    <w:p w:rsidR="00684CF3" w:rsidRPr="00684CF3" w:rsidRDefault="00684CF3" w:rsidP="00AD7116">
      <w:pPr>
        <w:spacing w:after="240"/>
        <w:jc w:val="both"/>
      </w:pPr>
      <w:r w:rsidRPr="00684CF3">
        <w:t>- свидетельство о рождении ребенка;</w:t>
      </w:r>
    </w:p>
    <w:p w:rsidR="00684CF3" w:rsidRPr="00684CF3" w:rsidRDefault="00684CF3" w:rsidP="00AD7116">
      <w:pPr>
        <w:spacing w:after="240"/>
        <w:jc w:val="both"/>
      </w:pPr>
      <w:r w:rsidRPr="00684CF3">
        <w:t xml:space="preserve"> - документы, подтверждающие льготу (для льготной категории граждан).</w:t>
      </w:r>
    </w:p>
    <w:p w:rsidR="00684CF3" w:rsidRDefault="00684CF3" w:rsidP="00AD7116">
      <w:pPr>
        <w:spacing w:after="240"/>
        <w:jc w:val="both"/>
      </w:pPr>
      <w:r w:rsidRPr="00684CF3">
        <w:lastRenderedPageBreak/>
        <w:t>2.5. В случае неявки родителей (законных представителей) ребенка в указанный срок руководитель учреждения имеет право отчислить ребенка из списков детей для зачисления в учреждение с одновременным уведомлением Комиссии по комплектованию муниципальных образовательных учреждений и МКУ «Центр развития образования г</w:t>
      </w:r>
      <w:proofErr w:type="gramStart"/>
      <w:r w:rsidRPr="00684CF3">
        <w:t>.Т</w:t>
      </w:r>
      <w:proofErr w:type="gramEnd"/>
      <w:r w:rsidRPr="00684CF3">
        <w:t xml:space="preserve">вери» о не зачислении ребенка в учреждение. </w:t>
      </w:r>
    </w:p>
    <w:p w:rsidR="00893127" w:rsidRPr="003F1FBC" w:rsidRDefault="00893127" w:rsidP="003F1FBC">
      <w:pPr>
        <w:spacing w:after="240"/>
        <w:jc w:val="both"/>
      </w:pPr>
      <w:bookmarkStart w:id="0" w:name="_GoBack"/>
      <w:r w:rsidRPr="003F1FBC">
        <w:t>2.6</w:t>
      </w:r>
      <w:r w:rsidRPr="003F1FBC">
        <w:t>. В соответствии с нормативно-правовыми актами Российской</w:t>
      </w:r>
      <w:r w:rsidRPr="003F1FBC">
        <w:t xml:space="preserve"> Федерации, Тверской области и г.</w:t>
      </w:r>
      <w:r w:rsidRPr="003F1FBC">
        <w:t xml:space="preserve"> Твери  предусмат</w:t>
      </w:r>
      <w:r w:rsidRPr="003F1FBC">
        <w:t>ривается предоставление мест в у</w:t>
      </w:r>
      <w:r w:rsidRPr="003F1FBC">
        <w:t>чреждении во внеочередном и первоочередном  порядке.</w:t>
      </w:r>
    </w:p>
    <w:p w:rsidR="00893127" w:rsidRPr="003F1FBC" w:rsidRDefault="00893127" w:rsidP="003F1FBC">
      <w:pPr>
        <w:spacing w:after="240"/>
        <w:jc w:val="both"/>
      </w:pPr>
      <w:r w:rsidRPr="003F1FBC">
        <w:t>2.7</w:t>
      </w:r>
      <w:r w:rsidRPr="003F1FBC">
        <w:t>. В соответствии с федеральным законодательст</w:t>
      </w:r>
      <w:r w:rsidRPr="003F1FBC">
        <w:t>вом во внеочередном  порядке в у</w:t>
      </w:r>
      <w:r w:rsidRPr="003F1FBC">
        <w:t>чреждение принимаются:</w:t>
      </w:r>
    </w:p>
    <w:p w:rsidR="00893127" w:rsidRPr="003F1FBC" w:rsidRDefault="00893127" w:rsidP="003F1FBC">
      <w:pPr>
        <w:pStyle w:val="a5"/>
        <w:numPr>
          <w:ilvl w:val="0"/>
          <w:numId w:val="4"/>
        </w:numPr>
        <w:spacing w:after="240"/>
        <w:jc w:val="both"/>
      </w:pPr>
      <w:r w:rsidRPr="003F1FBC">
        <w:t>дети прокуроров (Федеральный закон от 17.01.1992г. № 2202-1 «О прокуратуре Российской Федерации») с изменениями и дополнениями;</w:t>
      </w:r>
    </w:p>
    <w:p w:rsidR="00893127" w:rsidRPr="003F1FBC" w:rsidRDefault="00893127" w:rsidP="003F1FBC">
      <w:pPr>
        <w:pStyle w:val="a5"/>
        <w:numPr>
          <w:ilvl w:val="0"/>
          <w:numId w:val="4"/>
        </w:numPr>
        <w:spacing w:after="240"/>
        <w:jc w:val="both"/>
      </w:pPr>
      <w:r w:rsidRPr="003F1FBC">
        <w:t>дети судей  (Закон Российской Федерации от 26.06.1992г. № 3132-1 «О статусе судей в Российской Федерации») с изменениями и дополнениями;</w:t>
      </w:r>
    </w:p>
    <w:p w:rsidR="00893127" w:rsidRPr="003F1FBC" w:rsidRDefault="00893127" w:rsidP="003F1FBC">
      <w:pPr>
        <w:pStyle w:val="a5"/>
        <w:numPr>
          <w:ilvl w:val="0"/>
          <w:numId w:val="4"/>
        </w:numPr>
        <w:spacing w:after="240"/>
        <w:jc w:val="both"/>
      </w:pPr>
      <w:r w:rsidRPr="003F1FBC">
        <w:t>дети следователей прокуратуры (Федеральный закон Российской Федерации от 28.12.2010 № 403-ФЗ «О следственном комитете Российской Федерации»);</w:t>
      </w:r>
    </w:p>
    <w:p w:rsidR="00893127" w:rsidRPr="003F1FBC" w:rsidRDefault="00893127" w:rsidP="003F1FBC">
      <w:pPr>
        <w:pStyle w:val="a5"/>
        <w:numPr>
          <w:ilvl w:val="0"/>
          <w:numId w:val="4"/>
        </w:numPr>
        <w:spacing w:after="240"/>
        <w:jc w:val="both"/>
      </w:pPr>
      <w:r w:rsidRPr="003F1FBC">
        <w:t>дети граждан, подвергшихся воздействию радиации вследствие катастрофы на Чернобыльской АЭС (Закон о внесении изменений и дополнений в Закон РФ «О социальной защите граждан, подвергшихся воздействию радиации  вследствие катастрофы на Чернобыльской АЭС» в  редакции Закона РФ от 18.06.1992 г. № 3061-1);</w:t>
      </w:r>
    </w:p>
    <w:p w:rsidR="00893127" w:rsidRPr="003F1FBC" w:rsidRDefault="00893127" w:rsidP="003F1FBC">
      <w:pPr>
        <w:pStyle w:val="a5"/>
        <w:numPr>
          <w:ilvl w:val="0"/>
          <w:numId w:val="4"/>
        </w:numPr>
        <w:spacing w:after="240"/>
        <w:jc w:val="both"/>
      </w:pPr>
      <w:r w:rsidRPr="003F1FBC">
        <w:t xml:space="preserve">дети других категорий граждан, имеющих право предоставление мест в ДОУ во внеочередном порядке в соответствии с федеральными нормативными правовыми актами и нормативными актами субъекта федерации. </w:t>
      </w:r>
    </w:p>
    <w:p w:rsidR="00893127" w:rsidRPr="003F1FBC" w:rsidRDefault="00893127" w:rsidP="003F1FBC">
      <w:pPr>
        <w:spacing w:after="240"/>
        <w:jc w:val="both"/>
      </w:pPr>
      <w:r w:rsidRPr="003F1FBC">
        <w:t>2.8. В у</w:t>
      </w:r>
      <w:r w:rsidRPr="003F1FBC">
        <w:t xml:space="preserve">чреждение в первую очередь принимаются дети следующих категорий граждан: </w:t>
      </w:r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proofErr w:type="gramStart"/>
      <w:r w:rsidRPr="003F1FBC">
        <w:t>дети, один из родителей которых является инвалидом 1 и 2 групп (Указ Президента РФ «О дополнительных мерах государственной поддержки инвалидов» в ред. Указов Президента РФ от 09.09.1999г. № 1186, от 24.09.2007г. № 1216);</w:t>
      </w:r>
      <w:proofErr w:type="gramEnd"/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r w:rsidRPr="003F1FBC">
        <w:t>дети из многодетных семей (Указ Президента  «О мерах по социальной поддержке многодетных семей» в редакции Указа Президента РФ от 25.02.2003 г. № 250);</w:t>
      </w:r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r w:rsidRPr="003F1FBC">
        <w:t>дети военнослужащих (ФЗ от 22.08.2004г. №122-ФЗ от 22.06.2007г. №114-ФЗ, от 14.03.2009г. № 34-ФЗ «О статусе военнослужащих», ст. 19, п.6).</w:t>
      </w:r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r w:rsidRPr="003F1FBC">
        <w:t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 № 3 – ФЗ «О полиции» с изменениями и дополнениями);</w:t>
      </w:r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r w:rsidRPr="003F1FBC">
        <w:t>дети работающих одиноких родителей;</w:t>
      </w:r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r w:rsidRPr="003F1FBC">
        <w:t>дети студентов очного обучения;</w:t>
      </w:r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r w:rsidRPr="003F1FBC">
        <w:t>дети, находящиеся под опекой;</w:t>
      </w:r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r w:rsidRPr="003F1FBC">
        <w:t>близнецы;</w:t>
      </w:r>
    </w:p>
    <w:p w:rsidR="00893127" w:rsidRPr="003F1FBC" w:rsidRDefault="00893127" w:rsidP="003F1FBC">
      <w:pPr>
        <w:pStyle w:val="a5"/>
        <w:numPr>
          <w:ilvl w:val="0"/>
          <w:numId w:val="5"/>
        </w:numPr>
        <w:spacing w:after="240"/>
        <w:jc w:val="both"/>
      </w:pPr>
      <w:r w:rsidRPr="003F1FBC">
        <w:t xml:space="preserve">родные братья и сестры </w:t>
      </w:r>
      <w:r w:rsidRPr="003F1FBC">
        <w:t xml:space="preserve">воспитанников, которые </w:t>
      </w:r>
      <w:r w:rsidRPr="003F1FBC">
        <w:t xml:space="preserve">посещают данное учреждение, за исключением </w:t>
      </w:r>
      <w:r w:rsidRPr="003F1FBC">
        <w:t>случаев несоответствия профиля у</w:t>
      </w:r>
      <w:r w:rsidRPr="003F1FBC">
        <w:t>чреждения состоянию здоров</w:t>
      </w:r>
      <w:r w:rsidRPr="003F1FBC">
        <w:t>ья или развития поступающего в у</w:t>
      </w:r>
      <w:r w:rsidRPr="003F1FBC">
        <w:t>чреждение ребенка.</w:t>
      </w:r>
    </w:p>
    <w:p w:rsidR="00893127" w:rsidRPr="003F1FBC" w:rsidRDefault="00893127" w:rsidP="003F1FBC">
      <w:pPr>
        <w:spacing w:after="240"/>
        <w:jc w:val="both"/>
      </w:pPr>
      <w:r w:rsidRPr="003F1FBC">
        <w:t>2.9</w:t>
      </w:r>
      <w:r w:rsidRPr="003F1FBC">
        <w:t>. В случае если родитель (законный представитель) относится к категории, имеющей право на внеочередное или первоочередное зачисление несо</w:t>
      </w:r>
      <w:r w:rsidRPr="003F1FBC">
        <w:t>вершеннолетнего обучающегося в у</w:t>
      </w:r>
      <w:r w:rsidRPr="003F1FBC">
        <w:t>чреждение, он дополнительно к заявлению, и документам, необходимым в соответствии с общими требованиями к регистрации детей дошкольного возраста для получения</w:t>
      </w:r>
      <w:r w:rsidRPr="003F1FBC">
        <w:t xml:space="preserve"> мест в у</w:t>
      </w:r>
      <w:r w:rsidRPr="003F1FBC">
        <w:t>чреждение, предоставляет для ознакомления подлинники документов, подтверждающих это право.</w:t>
      </w:r>
    </w:p>
    <w:bookmarkEnd w:id="0"/>
    <w:p w:rsidR="00684CF3" w:rsidRPr="00684CF3" w:rsidRDefault="00893127" w:rsidP="00AD7116">
      <w:pPr>
        <w:spacing w:after="240"/>
        <w:jc w:val="both"/>
      </w:pPr>
      <w:r>
        <w:lastRenderedPageBreak/>
        <w:t>2.10</w:t>
      </w:r>
      <w:r w:rsidR="00684CF3" w:rsidRPr="00684CF3">
        <w:t>. В случае выявления недостоверных данных о ребенке, родителях (законных представителях) и заявленных льготах, руководитель учреждения уведомляет Комиссию по комплектованию учреждения о несоответствии. Комиссия рассматривает конфликтную ситуацию и принимает соответствующее решение.</w:t>
      </w:r>
    </w:p>
    <w:p w:rsidR="00684CF3" w:rsidRPr="00684CF3" w:rsidRDefault="00893127" w:rsidP="00AD7116">
      <w:pPr>
        <w:spacing w:after="240"/>
        <w:jc w:val="both"/>
      </w:pPr>
      <w:r>
        <w:t>2.11</w:t>
      </w:r>
      <w:r w:rsidR="00684CF3" w:rsidRPr="00684CF3">
        <w:t>. В случае отказа родителей (законных представителей) занять предложенное место в текущем году за родителями остается право остаться в электронной очереди по комплектованию муниципальных образовательных учреждений г.</w:t>
      </w:r>
      <w:r w:rsidR="00AD7116">
        <w:t xml:space="preserve"> </w:t>
      </w:r>
      <w:r w:rsidR="00684CF3" w:rsidRPr="00684CF3">
        <w:t>Твери.</w:t>
      </w:r>
    </w:p>
    <w:p w:rsidR="00684CF3" w:rsidRPr="00684CF3" w:rsidRDefault="00893127" w:rsidP="00AD7116">
      <w:pPr>
        <w:spacing w:after="240"/>
        <w:jc w:val="both"/>
      </w:pPr>
      <w:r>
        <w:t>2.12</w:t>
      </w:r>
      <w:r w:rsidR="00684CF3" w:rsidRPr="00684CF3">
        <w:t xml:space="preserve">. В учреждение принимаются дети </w:t>
      </w:r>
      <w:r w:rsidR="00AD7116">
        <w:t>в возрасте от 2 месяцев до 8</w:t>
      </w:r>
      <w:r w:rsidR="00684CF3" w:rsidRPr="00684CF3">
        <w:t xml:space="preserve"> лет.</w:t>
      </w:r>
    </w:p>
    <w:p w:rsidR="00684CF3" w:rsidRPr="00684CF3" w:rsidRDefault="00893127" w:rsidP="00AD7116">
      <w:pPr>
        <w:spacing w:after="240"/>
        <w:jc w:val="both"/>
      </w:pPr>
      <w:r>
        <w:t>2.13</w:t>
      </w:r>
      <w:r w:rsidR="00684CF3" w:rsidRPr="00684CF3">
        <w:t>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684CF3" w:rsidRPr="00684CF3" w:rsidRDefault="00893127" w:rsidP="00AD7116">
      <w:pPr>
        <w:spacing w:after="240"/>
        <w:jc w:val="both"/>
      </w:pPr>
      <w:r>
        <w:t>2.14</w:t>
      </w:r>
      <w:r w:rsidR="00684CF3" w:rsidRPr="00684CF3">
        <w:t>. Прием детей с отклонениями в развитии осуществляется на основании заключения психолого-медико-педагогической комиссии и только с согласия родителей (законных представителей) ребенка.</w:t>
      </w:r>
    </w:p>
    <w:p w:rsidR="00684CF3" w:rsidRPr="00684CF3" w:rsidRDefault="00893127" w:rsidP="00AD7116">
      <w:pPr>
        <w:spacing w:after="240"/>
        <w:jc w:val="both"/>
      </w:pPr>
      <w:r>
        <w:t>2.15</w:t>
      </w:r>
      <w:r w:rsidR="00684CF3" w:rsidRPr="00684CF3">
        <w:t>. Отчисление ребенка из учреждения производится заведующим только по заявлению родителей (законных представителей) ребенка.</w:t>
      </w:r>
    </w:p>
    <w:p w:rsidR="00684CF3" w:rsidRPr="00684CF3" w:rsidRDefault="00893127" w:rsidP="00AD7116">
      <w:pPr>
        <w:spacing w:after="240"/>
        <w:jc w:val="both"/>
      </w:pPr>
      <w:r>
        <w:t>2.16</w:t>
      </w:r>
      <w:r w:rsidR="00684CF3" w:rsidRPr="00684CF3">
        <w:t>. Тестирование детей при приеме не допускается.</w:t>
      </w:r>
    </w:p>
    <w:p w:rsidR="00684CF3" w:rsidRPr="00684CF3" w:rsidRDefault="00893127" w:rsidP="00AD7116">
      <w:pPr>
        <w:spacing w:after="240"/>
        <w:jc w:val="both"/>
      </w:pPr>
      <w:r>
        <w:t>2.17</w:t>
      </w:r>
      <w:r w:rsidR="00684CF3" w:rsidRPr="00684CF3">
        <w:t>. Учреждение при приеме детей обязано ознакомить родителей (законных представителей)  с Уставом учреждения, лицензией, а также другими нормативными документами, регламентирующими организацию его деятельности.</w:t>
      </w:r>
    </w:p>
    <w:p w:rsidR="00684CF3" w:rsidRPr="00684CF3" w:rsidRDefault="00684CF3" w:rsidP="00AD7116">
      <w:pPr>
        <w:spacing w:after="240"/>
        <w:jc w:val="center"/>
        <w:rPr>
          <w:b/>
          <w:bCs/>
        </w:rPr>
      </w:pPr>
      <w:r w:rsidRPr="00684CF3">
        <w:rPr>
          <w:b/>
          <w:bCs/>
        </w:rPr>
        <w:t xml:space="preserve">3. </w:t>
      </w:r>
      <w:r w:rsidR="00F3458A">
        <w:rPr>
          <w:b/>
          <w:bCs/>
        </w:rPr>
        <w:t>ПОРЯДОК ОФОРМЛЕНИЯ ДОКУМЕНТОВ ПРИ ЗАЧИСЛЕНИИ РЕБЕНКА</w:t>
      </w:r>
    </w:p>
    <w:p w:rsidR="00684CF3" w:rsidRPr="00684CF3" w:rsidRDefault="00684CF3" w:rsidP="00AD7116">
      <w:pPr>
        <w:spacing w:after="240"/>
        <w:jc w:val="both"/>
      </w:pPr>
      <w:r w:rsidRPr="00684CF3">
        <w:t>3.1. Для зачисления ребенка в учреждение родители (законные представители) ребенка представляют следующие документы:</w:t>
      </w:r>
    </w:p>
    <w:p w:rsidR="00684CF3" w:rsidRPr="00684CF3" w:rsidRDefault="00684CF3" w:rsidP="00AD7116">
      <w:pPr>
        <w:spacing w:after="240"/>
        <w:jc w:val="both"/>
      </w:pPr>
      <w:r w:rsidRPr="00684CF3">
        <w:t>- заявление на имя руководителя;</w:t>
      </w:r>
    </w:p>
    <w:p w:rsidR="00684CF3" w:rsidRPr="00684CF3" w:rsidRDefault="00684CF3" w:rsidP="00AD7116">
      <w:pPr>
        <w:spacing w:after="240"/>
        <w:jc w:val="both"/>
      </w:pPr>
      <w:r w:rsidRPr="00684CF3">
        <w:t>- медицинскую карту (Ф-026у-2000);</w:t>
      </w:r>
    </w:p>
    <w:p w:rsidR="00684CF3" w:rsidRPr="00684CF3" w:rsidRDefault="00684CF3" w:rsidP="00AD7116">
      <w:pPr>
        <w:spacing w:after="240"/>
        <w:jc w:val="both"/>
      </w:pPr>
      <w:r w:rsidRPr="00684CF3">
        <w:t>- паспорт одного из родителей;</w:t>
      </w:r>
    </w:p>
    <w:p w:rsidR="00684CF3" w:rsidRPr="00684CF3" w:rsidRDefault="00684CF3" w:rsidP="00AD7116">
      <w:pPr>
        <w:spacing w:after="240"/>
        <w:jc w:val="both"/>
      </w:pPr>
      <w:r w:rsidRPr="00684CF3">
        <w:t>- копию свидетельства о рождении;</w:t>
      </w:r>
    </w:p>
    <w:p w:rsidR="00684CF3" w:rsidRPr="00684CF3" w:rsidRDefault="00684CF3" w:rsidP="00AD7116">
      <w:pPr>
        <w:spacing w:after="240"/>
        <w:jc w:val="both"/>
      </w:pPr>
      <w:r w:rsidRPr="00684CF3">
        <w:t>- заявление на назначение компенсации части родительской платы за содержание ребенка;</w:t>
      </w:r>
    </w:p>
    <w:p w:rsidR="00684CF3" w:rsidRPr="00684CF3" w:rsidRDefault="00684CF3" w:rsidP="00AD7116">
      <w:pPr>
        <w:spacing w:after="240"/>
        <w:jc w:val="both"/>
      </w:pPr>
      <w:r w:rsidRPr="00684CF3">
        <w:t>- документы, подтверждающие право на льготы и компенсацию части родительской платы за содержание ребенка.</w:t>
      </w:r>
    </w:p>
    <w:p w:rsidR="00684CF3" w:rsidRPr="00684CF3" w:rsidRDefault="00684CF3" w:rsidP="00AD7116">
      <w:pPr>
        <w:spacing w:after="240"/>
        <w:jc w:val="both"/>
      </w:pPr>
      <w:r w:rsidRPr="00684CF3">
        <w:t xml:space="preserve">3.2. </w:t>
      </w:r>
      <w:proofErr w:type="gramStart"/>
      <w:r w:rsidRPr="00684CF3">
        <w:t xml:space="preserve">При зачислении ребенка между родителями (законными представителями) и учреждением заключается договор, включающий в себя  не противоречащие действующему законодательству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длительности пребывания ребенка, а также размера платы, взимаемой с родителей (законных представителей) за содержание ребенка в учреждении и сведения о денежной компенсации части этой платы. </w:t>
      </w:r>
      <w:proofErr w:type="gramEnd"/>
    </w:p>
    <w:p w:rsidR="00684CF3" w:rsidRPr="00684CF3" w:rsidRDefault="00684CF3" w:rsidP="00AD7116">
      <w:pPr>
        <w:spacing w:after="240"/>
        <w:jc w:val="both"/>
      </w:pPr>
      <w:r w:rsidRPr="00684CF3">
        <w:t xml:space="preserve">3.3. Договор между родителями (законными представителями) и учреждением регистрируется в Журнале </w:t>
      </w:r>
      <w:r w:rsidR="00F3458A">
        <w:t xml:space="preserve">регистрации </w:t>
      </w:r>
      <w:r w:rsidRPr="00684CF3">
        <w:t xml:space="preserve">договоров </w:t>
      </w:r>
      <w:r w:rsidR="00F3458A">
        <w:t>о приеме в ДОУ</w:t>
      </w:r>
      <w:r w:rsidRPr="00684CF3">
        <w:t>, который должен быть пронумерован, прошнурован и скреплен печатью. Нумерация договоров начинается с начала календарного года.</w:t>
      </w:r>
    </w:p>
    <w:p w:rsidR="00684CF3" w:rsidRPr="00684CF3" w:rsidRDefault="00684CF3" w:rsidP="00AD7116">
      <w:pPr>
        <w:spacing w:after="240"/>
        <w:jc w:val="both"/>
      </w:pPr>
      <w:r w:rsidRPr="00684CF3">
        <w:lastRenderedPageBreak/>
        <w:t xml:space="preserve">3.4. В случае изменений условий Договора между родителями (законными представителями) ребенка и учреждением заключается дополнительное соглашение, которое также регистрируется в Журнале договоров </w:t>
      </w:r>
      <w:r w:rsidR="00F3458A">
        <w:t>о приеме в ДОУ.</w:t>
      </w:r>
    </w:p>
    <w:p w:rsidR="00684CF3" w:rsidRPr="00684CF3" w:rsidRDefault="00684CF3" w:rsidP="00AD7116">
      <w:pPr>
        <w:spacing w:after="240"/>
        <w:jc w:val="both"/>
      </w:pPr>
      <w:r w:rsidRPr="00684CF3">
        <w:t>3.5. Сведения о детях и родителях (законных представителях) регистрируются в Книге учета детей, которая должна быть пронумерована, прошнурована и скреплена печатью. Анализ движения детей руководитель проводит ежегодно по состоянию на 1 сентября текущего года.</w:t>
      </w:r>
    </w:p>
    <w:p w:rsidR="00684CF3" w:rsidRPr="00684CF3" w:rsidRDefault="00684CF3" w:rsidP="00AD7116">
      <w:pPr>
        <w:spacing w:after="240"/>
        <w:jc w:val="both"/>
      </w:pPr>
      <w:r w:rsidRPr="00684CF3">
        <w:t>Ежегодно по состоянию на 1 января подводится итог  наличия детей в Учреждении. Сведения заносятся в статистический отчет «Сведения о деятельности дошкольного образовательного учреждения за год» (форма №85 –к).</w:t>
      </w:r>
    </w:p>
    <w:p w:rsidR="00684CF3" w:rsidRPr="00684CF3" w:rsidRDefault="00684CF3" w:rsidP="00AD7116">
      <w:pPr>
        <w:spacing w:after="240"/>
        <w:jc w:val="both"/>
      </w:pPr>
      <w:r w:rsidRPr="00684CF3">
        <w:t xml:space="preserve">3.6. В день зачисления руководитель издает приказ о зачислении ребенка, </w:t>
      </w:r>
    </w:p>
    <w:p w:rsidR="00684CF3" w:rsidRPr="00684CF3" w:rsidRDefault="00684CF3" w:rsidP="00AD7116">
      <w:pPr>
        <w:spacing w:after="240"/>
        <w:jc w:val="both"/>
      </w:pPr>
      <w:r w:rsidRPr="00684CF3">
        <w:t>в котором указывается:</w:t>
      </w:r>
    </w:p>
    <w:p w:rsidR="00684CF3" w:rsidRPr="00684CF3" w:rsidRDefault="00684CF3" w:rsidP="00AD7116">
      <w:pPr>
        <w:spacing w:after="240"/>
        <w:jc w:val="both"/>
      </w:pPr>
      <w:r w:rsidRPr="00684CF3">
        <w:t>- фамилия, имя ребенка;</w:t>
      </w:r>
    </w:p>
    <w:p w:rsidR="00684CF3" w:rsidRPr="00684CF3" w:rsidRDefault="00684CF3" w:rsidP="00AD7116">
      <w:pPr>
        <w:spacing w:after="240"/>
        <w:jc w:val="both"/>
      </w:pPr>
      <w:r w:rsidRPr="00684CF3">
        <w:t>- дата рождения;</w:t>
      </w:r>
    </w:p>
    <w:p w:rsidR="00684CF3" w:rsidRPr="00684CF3" w:rsidRDefault="00684CF3" w:rsidP="00AD7116">
      <w:pPr>
        <w:spacing w:after="240"/>
        <w:jc w:val="both"/>
      </w:pPr>
      <w:r w:rsidRPr="00684CF3">
        <w:t>- дата зачисления;</w:t>
      </w:r>
    </w:p>
    <w:p w:rsidR="00684CF3" w:rsidRPr="00684CF3" w:rsidRDefault="00684CF3" w:rsidP="00AD7116">
      <w:pPr>
        <w:spacing w:after="240"/>
        <w:jc w:val="both"/>
      </w:pPr>
      <w:r w:rsidRPr="00684CF3">
        <w:t>- возрастная группа;</w:t>
      </w:r>
    </w:p>
    <w:p w:rsidR="00684CF3" w:rsidRPr="00684CF3" w:rsidRDefault="00684CF3" w:rsidP="00AD7116">
      <w:pPr>
        <w:spacing w:after="240"/>
        <w:jc w:val="both"/>
      </w:pPr>
      <w:r w:rsidRPr="00684CF3">
        <w:t>- стоимость дня;</w:t>
      </w:r>
    </w:p>
    <w:p w:rsidR="00684CF3" w:rsidRPr="00684CF3" w:rsidRDefault="00684CF3" w:rsidP="00AD7116">
      <w:pPr>
        <w:spacing w:after="240"/>
        <w:jc w:val="both"/>
      </w:pPr>
      <w:r w:rsidRPr="00684CF3">
        <w:t>- ставка;</w:t>
      </w:r>
    </w:p>
    <w:p w:rsidR="00684CF3" w:rsidRPr="00684CF3" w:rsidRDefault="00684CF3" w:rsidP="00AD7116">
      <w:pPr>
        <w:spacing w:after="240"/>
        <w:jc w:val="both"/>
      </w:pPr>
      <w:r w:rsidRPr="00684CF3">
        <w:t>- сведения для назначения компенсации части родительской платы за содержание ребенка.</w:t>
      </w:r>
    </w:p>
    <w:p w:rsidR="008A400D" w:rsidRDefault="00684CF3" w:rsidP="00AD7116">
      <w:pPr>
        <w:spacing w:after="240"/>
        <w:jc w:val="both"/>
      </w:pPr>
      <w:r w:rsidRPr="00684CF3">
        <w:rPr>
          <w:b/>
          <w:bCs/>
        </w:rPr>
        <w:t xml:space="preserve">4. </w:t>
      </w:r>
      <w:r w:rsidR="00F3458A">
        <w:rPr>
          <w:b/>
          <w:bCs/>
        </w:rPr>
        <w:t>ПОРЯДОК РАЗРЕШЕНИЯ СПОРНЫХ ВОПРОСОВ</w:t>
      </w:r>
    </w:p>
    <w:p w:rsidR="00684CF3" w:rsidRDefault="00684CF3" w:rsidP="00AD7116">
      <w:pPr>
        <w:spacing w:after="240"/>
        <w:jc w:val="both"/>
      </w:pPr>
      <w:r w:rsidRPr="00684CF3">
        <w:t>4.1. Разногласия по Правилам приема детей в учреждение, возникающие между родителями (Законными представителями) и администрацией учреждения, разрешаются Учредителем в порядке, установленном законодательством Российской Федерации.</w:t>
      </w:r>
    </w:p>
    <w:p w:rsidR="0096055E" w:rsidRDefault="0096055E" w:rsidP="00AD7116">
      <w:pPr>
        <w:spacing w:after="240"/>
        <w:jc w:val="both"/>
      </w:pPr>
    </w:p>
    <w:sectPr w:rsidR="0096055E" w:rsidSect="008A400D">
      <w:footerReference w:type="default" r:id="rId8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25" w:rsidRDefault="00450225" w:rsidP="00AC4E18">
      <w:r>
        <w:separator/>
      </w:r>
    </w:p>
  </w:endnote>
  <w:endnote w:type="continuationSeparator" w:id="0">
    <w:p w:rsidR="00450225" w:rsidRDefault="00450225" w:rsidP="00A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571735"/>
      <w:docPartObj>
        <w:docPartGallery w:val="Page Numbers (Bottom of Page)"/>
        <w:docPartUnique/>
      </w:docPartObj>
    </w:sdtPr>
    <w:sdtEndPr/>
    <w:sdtContent>
      <w:p w:rsidR="000F06E5" w:rsidRDefault="000F06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BC">
          <w:rPr>
            <w:noProof/>
          </w:rPr>
          <w:t>4</w:t>
        </w:r>
        <w:r>
          <w:fldChar w:fldCharType="end"/>
        </w:r>
      </w:p>
    </w:sdtContent>
  </w:sdt>
  <w:p w:rsidR="00AC4E18" w:rsidRDefault="00AC4E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25" w:rsidRDefault="00450225" w:rsidP="00AC4E18">
      <w:r>
        <w:separator/>
      </w:r>
    </w:p>
  </w:footnote>
  <w:footnote w:type="continuationSeparator" w:id="0">
    <w:p w:rsidR="00450225" w:rsidRDefault="00450225" w:rsidP="00A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en-US"/>
      </w:rPr>
    </w:lvl>
  </w:abstractNum>
  <w:abstractNum w:abstractNumId="1">
    <w:nsid w:val="30754440"/>
    <w:multiLevelType w:val="hybridMultilevel"/>
    <w:tmpl w:val="CE1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91875"/>
    <w:multiLevelType w:val="hybridMultilevel"/>
    <w:tmpl w:val="D896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204F1"/>
    <w:multiLevelType w:val="hybridMultilevel"/>
    <w:tmpl w:val="9D02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A1F07"/>
    <w:multiLevelType w:val="hybridMultilevel"/>
    <w:tmpl w:val="83D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77EFF"/>
    <w:multiLevelType w:val="hybridMultilevel"/>
    <w:tmpl w:val="84BC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CF3"/>
    <w:rsid w:val="000F06E5"/>
    <w:rsid w:val="00263454"/>
    <w:rsid w:val="002E34B2"/>
    <w:rsid w:val="003F1FBC"/>
    <w:rsid w:val="00450225"/>
    <w:rsid w:val="005563C2"/>
    <w:rsid w:val="00684CF3"/>
    <w:rsid w:val="00893127"/>
    <w:rsid w:val="008A400D"/>
    <w:rsid w:val="0096055E"/>
    <w:rsid w:val="00AC4E18"/>
    <w:rsid w:val="00AD7116"/>
    <w:rsid w:val="00C463B7"/>
    <w:rsid w:val="00F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4C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4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3458A"/>
    <w:pPr>
      <w:ind w:left="720"/>
      <w:contextualSpacing/>
    </w:pPr>
  </w:style>
  <w:style w:type="paragraph" w:customStyle="1" w:styleId="ConsPlusNormal">
    <w:name w:val="ConsPlusNormal"/>
    <w:uiPriority w:val="99"/>
    <w:rsid w:val="00960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6055E"/>
  </w:style>
  <w:style w:type="character" w:customStyle="1" w:styleId="ff2fs28">
    <w:name w:val="ff2 fs28"/>
    <w:rsid w:val="0096055E"/>
  </w:style>
  <w:style w:type="character" w:customStyle="1" w:styleId="ff1fs28">
    <w:name w:val="ff1 fs28"/>
    <w:rsid w:val="0096055E"/>
  </w:style>
  <w:style w:type="paragraph" w:styleId="a6">
    <w:name w:val="header"/>
    <w:basedOn w:val="a"/>
    <w:link w:val="a7"/>
    <w:uiPriority w:val="99"/>
    <w:unhideWhenUsed/>
    <w:rsid w:val="000F06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06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9999</cp:lastModifiedBy>
  <cp:revision>5</cp:revision>
  <dcterms:created xsi:type="dcterms:W3CDTF">2015-10-09T07:27:00Z</dcterms:created>
  <dcterms:modified xsi:type="dcterms:W3CDTF">2019-10-10T12:18:00Z</dcterms:modified>
</cp:coreProperties>
</file>